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Казахский национальный университет им. аль-Фараби</w:t>
      </w:r>
      <w:r>
        <w:rPr>
          <w:rFonts w:eastAsia="Calibri"/>
          <w:b/>
          <w:sz w:val="24"/>
          <w:szCs w:val="24"/>
        </w:rPr>
      </w:r>
    </w:p>
    <w:p>
      <w:pPr>
        <w:pBdr/>
        <w:spacing/>
        <w:ind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Факультет Философии и Политологии</w:t>
      </w:r>
      <w:r>
        <w:rPr>
          <w:rFonts w:eastAsia="Calibri"/>
          <w:b/>
          <w:bCs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СИЛЛАБУС</w:t>
      </w:r>
      <w:r>
        <w:rPr>
          <w:rFonts w:eastAsia="Calibri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Нейропсихология и психосоматика: теория, методология, диагностика и практика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pBdr/>
        <w:spacing/>
        <w:ind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Осенний семестр 2025-2026 уч. год </w:t>
      </w:r>
      <w:r>
        <w:rPr>
          <w:rFonts w:eastAsia="Calibri"/>
          <w:b/>
          <w:sz w:val="24"/>
          <w:szCs w:val="24"/>
        </w:rPr>
      </w:r>
    </w:p>
    <w:p>
      <w:pPr>
        <w:pBdr/>
        <w:spacing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Ind w:w="-169" w:type="dxa"/>
        <w:tblW w:w="10490" w:type="dxa"/>
        <w:tblCellMar>
          <w:left w:w="115" w:type="dxa"/>
          <w:right w:w="115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1254"/>
        <w:gridCol w:w="163"/>
        <w:gridCol w:w="1396"/>
        <w:gridCol w:w="19"/>
        <w:gridCol w:w="145"/>
        <w:gridCol w:w="847"/>
        <w:gridCol w:w="548"/>
        <w:gridCol w:w="586"/>
        <w:gridCol w:w="974"/>
        <w:gridCol w:w="18"/>
        <w:gridCol w:w="832"/>
        <w:gridCol w:w="421"/>
        <w:gridCol w:w="2839"/>
      </w:tblGrid>
      <w:tr>
        <w:trPr>
          <w:trHeight w:val="265"/>
        </w:trPr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ID и наименование</w:t>
            </w:r>
            <w:r>
              <w:rPr>
                <w:b/>
                <w:sz w:val="24"/>
                <w:szCs w:val="24"/>
              </w:rPr>
              <w:t xml:space="preserve"> дисциплины</w:t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gridSpan w:val="3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 обучающегося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(СРО)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5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  <w:r>
              <w:rPr>
                <w:b/>
                <w:sz w:val="24"/>
                <w:szCs w:val="24"/>
                <w:lang w:val="kk-KZ"/>
              </w:rPr>
              <w:t xml:space="preserve">кредитов </w:t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кредитов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 обучающегося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 руководством преподавателя (СРОП)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rPr>
          <w:trHeight w:val="8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Лекции (Л)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Практ. занятия (ПЗ)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Лаб. занятия (ЛЗ)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Нейропсихология и психосоматика: теория, методология, диагностика и практика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1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812"/>
                <w:sz w:val="24"/>
                <w:szCs w:val="24"/>
                <w:shd w:val="clear" w:color="auto" w:fill="ffffff"/>
              </w:rPr>
              <w:t xml:space="preserve">Кол-во - 5 </w:t>
            </w:r>
            <w:r>
              <w:rPr>
                <w:rStyle w:val="812"/>
                <w:sz w:val="24"/>
                <w:szCs w:val="24"/>
                <w:shd w:val="clear" w:color="auto" w:fill="ffffff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Style w:val="812"/>
                <w:sz w:val="24"/>
                <w:szCs w:val="24"/>
                <w:shd w:val="clear" w:color="auto" w:fill="ffffff"/>
              </w:rPr>
              <w:t xml:space="preserve">(98 часов)</w:t>
            </w:r>
            <w:r>
              <w:rPr>
                <w:rStyle w:val="81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</w:tr>
      <w:tr>
        <w:trPr>
          <w:trHeight w:val="225"/>
        </w:trPr>
        <w:tc>
          <w:tcPr>
            <w:gridSpan w:val="14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АКАДЕМИЧЕСКАЯ ИНФОРМАЦИЯ О ДИСЦИПЛИНЕ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Формат обучения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Цикл, 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компонент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Типы лекций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Типы практических занятий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и платформа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итогового контроля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Выбрать</w:t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Офлайн/онлайн/</w:t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гибридный</w:t>
            </w:r>
            <w:r>
              <w:rPr>
                <w:bCs/>
                <w:i/>
                <w:iCs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БД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Теоретический/ практический</w:t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Обзорная, информационная, проблемная 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лекция, лекция-конференция</w:t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Семинар-обсуждение, 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проблемный семинар, семинар-тренинг</w:t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системе СДО </w:t>
            </w:r>
            <w:r>
              <w:rPr>
                <w:sz w:val="24"/>
                <w:szCs w:val="24"/>
                <w:lang w:val="en-US"/>
              </w:rPr>
              <w:t xml:space="preserve">Moodle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Лектор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Хусаинова Ильмира </w:t>
            </w:r>
            <w:r>
              <w:rPr>
                <w:sz w:val="24"/>
                <w:szCs w:val="24"/>
              </w:rPr>
              <w:t xml:space="preserve">Рамазановна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к.пс.н</w:t>
            </w:r>
            <w:r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ст.преподаватель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e</w:t>
            </w: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  <w:lang w:val="en-US"/>
              </w:rPr>
              <w:t xml:space="preserve">mail</w:t>
            </w:r>
            <w:r>
              <w:rPr>
                <w:b/>
                <w:sz w:val="24"/>
                <w:szCs w:val="24"/>
                <w:lang w:val="kk-KZ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/>
            <w:hyperlink r:id="rId10" w:tooltip="mailto:ilmirax@mail.ru" w:history="1">
              <w:r>
                <w:rPr>
                  <w:rStyle w:val="781"/>
                  <w:sz w:val="24"/>
                  <w:szCs w:val="24"/>
                  <w:lang w:val="en-US"/>
                </w:rPr>
                <w:t xml:space="preserve">ilmirax</w:t>
              </w:r>
              <w:r>
                <w:rPr>
                  <w:rStyle w:val="781"/>
                  <w:sz w:val="24"/>
                  <w:szCs w:val="24"/>
                </w:rPr>
                <w:t xml:space="preserve">@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781"/>
                  <w:sz w:val="24"/>
                  <w:szCs w:val="24"/>
                </w:rPr>
                <w:t xml:space="preserve">.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Телефоны </w:t>
            </w:r>
            <w:r>
              <w:rPr>
                <w:b/>
                <w:sz w:val="24"/>
                <w:szCs w:val="24"/>
                <w:lang w:val="kk-KZ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+77019990979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109"/>
        </w:trPr>
        <w:tc>
          <w:tcPr>
            <w:gridSpan w:val="14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АКАДЕМИЧЕСКАЯ ПРЕЗЕНТАЦИЯ ДИСЦИПЛИНЫ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дисциплины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Ожидаемые результаты обучения (РО)</w:t>
            </w:r>
            <w:r>
              <w:rPr>
                <w:b/>
                <w:sz w:val="24"/>
                <w:szCs w:val="24"/>
                <w:lang w:val="kk-KZ"/>
              </w:rPr>
              <w:t xml:space="preserve">*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изучения дисциплины обучающийся будет способен: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812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Индикаторы достижения РО (ИД) </w:t>
            </w:r>
            <w:r>
              <w:rPr>
                <w:rStyle w:val="813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целостной системы компетенций в области психологического консультирования по применению психологического инструментар</w:t>
            </w:r>
            <w:r>
              <w:rPr>
                <w:color w:val="000000"/>
                <w:sz w:val="24"/>
                <w:szCs w:val="24"/>
              </w:rPr>
              <w:t xml:space="preserve">ия, психотехнических приемов, обеспечивающих эффективную псих</w:t>
            </w:r>
            <w:r>
              <w:rPr>
                <w:color w:val="000000"/>
                <w:sz w:val="24"/>
                <w:szCs w:val="24"/>
              </w:rPr>
              <w:t xml:space="preserve">ологическую помощь клиентам. Дисциплина обеспечивает комплексную подготовку студентов в области теории, техник и методик психологического консультирования и развитие у них личностных характеристик, способствующих осуществлению консультативной деятельности.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РО1- </w:t>
            </w:r>
            <w:r>
              <w:rPr>
                <w:rFonts w:eastAsia="Calibri"/>
                <w:lang w:val="kk-KZ" w:eastAsia="en-US"/>
              </w:rPr>
              <w:t xml:space="preserve">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  <w:r/>
            <w:r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ИД1.1определять место основ психологического консультирования в структуре психологических наук.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ИД1.2 анализировать историческое развитие основ психологического консультирования.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Style w:val="812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ИД1.3 перечислять и раскрывать основные принципы психологического </w:t>
            </w:r>
            <w:r>
              <w:rPr>
                <w:sz w:val="24"/>
                <w:szCs w:val="24"/>
              </w:rPr>
              <w:t xml:space="preserve">консультирования ;</w:t>
            </w:r>
            <w:r>
              <w:rPr>
                <w:rStyle w:val="812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 w:eastAsia="ar-SA"/>
              </w:rPr>
              <w:t xml:space="preserve">РО2</w:t>
            </w:r>
            <w:r>
              <w:rPr>
                <w:szCs w:val="24"/>
                <w:lang w:val="kk-KZ"/>
              </w:rPr>
              <w:t xml:space="preserve">- владеть знаниями об    основных направлениях в области психологического консультирования;</w:t>
            </w:r>
            <w:r>
              <w:rPr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ИД2.1 знать и понимать основные теории личности и уметь анализировать личность клиента опираясь на теории личности;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ИД2.2перечислять и раскрывать особенности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 xml:space="preserve">азличных направлений психологического консультирования;</w:t>
            </w:r>
            <w:r>
              <w:rPr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ИД2.3называть представителей научной школы психологии Казахстана и зарубежных представителей;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 w:eastAsia="ar-SA"/>
              </w:rPr>
              <w:t xml:space="preserve">РО3</w:t>
            </w:r>
            <w:r>
              <w:rPr>
                <w:szCs w:val="24"/>
                <w:lang w:val="kk-KZ"/>
              </w:rPr>
              <w:t xml:space="preserve">-   владеть основами психотехнического анализа, как базового  навыка работы психолога</w:t>
            </w:r>
            <w:r>
              <w:rPr>
                <w:szCs w:val="24"/>
              </w:rPr>
              <w:t xml:space="preserve">-</w:t>
            </w:r>
            <w:r>
              <w:rPr>
                <w:szCs w:val="24"/>
                <w:lang w:val="kk-KZ"/>
              </w:rPr>
              <w:t xml:space="preserve">консультанта.</w:t>
            </w:r>
            <w:r>
              <w:rPr>
                <w:szCs w:val="24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</w:r>
            <w:r>
              <w:rPr>
                <w:sz w:val="24"/>
                <w:szCs w:val="24"/>
                <w:lang w:val="kk-KZ" w:eastAsia="ar-SA"/>
              </w:rPr>
            </w:r>
          </w:p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 w:eastAsia="ar-SA"/>
              </w:rPr>
            </w:pPr>
            <w:r>
              <w:rPr>
                <w:szCs w:val="24"/>
                <w:lang w:val="kk-KZ" w:eastAsia="ar-SA"/>
              </w:rPr>
            </w:r>
            <w:r>
              <w:rPr>
                <w:szCs w:val="24"/>
                <w:lang w:val="kk-KZ" w:eastAsia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ИД3.1применять простые методы психологического исследования для анализа и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ИД3.2дифференцировать компоненты психологической структуры личности;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ИД3.3уметь видеть и понимать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причинно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следственную связь состояний и проблем клиента;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ИД3.4 владеть навыками основных техник психологического консультирования;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 w:eastAsia="ar-SA"/>
              </w:rPr>
              <w:t xml:space="preserve">РО4 </w:t>
            </w:r>
            <w:r>
              <w:rPr>
                <w:szCs w:val="24"/>
                <w:lang w:val="kk-KZ"/>
              </w:rPr>
              <w:t xml:space="preserve">- владеть </w:t>
            </w:r>
            <w:r>
              <w:rPr>
                <w:szCs w:val="24"/>
              </w:rPr>
              <w:t xml:space="preserve">научно-практическими методами ведения процесса психологического консультирования</w:t>
            </w:r>
            <w:r>
              <w:rPr>
                <w:szCs w:val="24"/>
                <w:lang w:val="kk-KZ"/>
              </w:rPr>
            </w:r>
          </w:p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 w:eastAsia="ar-SA"/>
              </w:rPr>
            </w:pPr>
            <w:r>
              <w:rPr>
                <w:szCs w:val="24"/>
                <w:lang w:val="kk-KZ" w:eastAsia="ar-SA"/>
              </w:rPr>
            </w:r>
            <w:r>
              <w:rPr>
                <w:szCs w:val="24"/>
                <w:lang w:val="kk-KZ" w:eastAsia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ИД4.1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и уметь опираться на методологические основы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психологического  консультирования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ИД4.2 иметь понимание значения целей и задач в разных формах психологического консультирования;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ИД4.3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знать и уметь использовать механизмы, обеспечивающие достижение целей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психологического консультирования;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6237"/>
              </w:tabs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ИД4.4 знать </w:t>
            </w:r>
            <w:r>
              <w:rPr>
                <w:sz w:val="24"/>
                <w:szCs w:val="24"/>
                <w:lang w:val="kk-KZ"/>
              </w:rPr>
              <w:t xml:space="preserve">структуру и этапы, процедуры и 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техники психологического консультирования.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ИД4.5знать и уметь использовать знания курса возрастной психологии, а именно: особенности развития психики, психических процессов, особенностей коммуникации, знать особенности формирования и становления личности на разных возрастных этапах;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ИД4.6уметь анализировать социальные установки и аттитюды личности, жизненные сценарии;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 w:eastAsia="ar-SA"/>
              </w:rPr>
              <w:t xml:space="preserve">РО5 </w:t>
            </w:r>
            <w:r>
              <w:rPr>
                <w:szCs w:val="24"/>
                <w:lang w:val="kk-KZ"/>
              </w:rPr>
              <w:t xml:space="preserve">- демонстрировать личностные, поведенческие, профессиональные навыки в индивидуальной и групповой работе;</w:t>
            </w:r>
            <w:r>
              <w:rPr>
                <w:szCs w:val="24"/>
                <w:lang w:val="kk-KZ"/>
              </w:rPr>
            </w:r>
          </w:p>
          <w:p>
            <w:pPr>
              <w:pStyle w:val="777"/>
              <w:pBdr/>
              <w:spacing/>
              <w:ind w:hanging="284" w:left="457"/>
              <w:jc w:val="both"/>
              <w:rPr>
                <w:szCs w:val="24"/>
                <w:lang w:val="kk-KZ" w:eastAsia="ar-SA"/>
              </w:rPr>
            </w:pPr>
            <w:r>
              <w:rPr>
                <w:szCs w:val="24"/>
                <w:lang w:val="kk-KZ" w:eastAsia="ar-SA"/>
              </w:rPr>
            </w:r>
            <w:r>
              <w:rPr>
                <w:szCs w:val="24"/>
                <w:lang w:val="kk-KZ" w:eastAsia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ИД5.1знать этические принципы психотерапевтической работы;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ИД5.2 </w:t>
            </w:r>
            <w:r>
              <w:rPr>
                <w:sz w:val="24"/>
                <w:szCs w:val="24"/>
                <w:lang w:val="kk-KZ"/>
              </w:rPr>
              <w:t xml:space="preserve">знать модельэффективного психолога-консультанта и уметь быть в качестве эффективного психолога-консультанта.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ИД5.3</w:t>
            </w:r>
            <w:r>
              <w:rPr>
                <w:sz w:val="24"/>
                <w:szCs w:val="24"/>
                <w:lang w:val="kk-KZ"/>
              </w:rPr>
              <w:t xml:space="preserve">знать требования к подготовке консультанта; 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ИД5.4</w:t>
            </w:r>
            <w:r>
              <w:rPr>
                <w:sz w:val="24"/>
                <w:szCs w:val="24"/>
                <w:lang w:val="kk-KZ"/>
              </w:rPr>
              <w:t xml:space="preserve">Знать о проблема профессиональной </w:t>
            </w:r>
            <w:r>
              <w:rPr>
                <w:sz w:val="24"/>
                <w:szCs w:val="24"/>
                <w:lang w:val="kk-KZ"/>
              </w:rPr>
              <w:t xml:space="preserve">деформации  консультанта</w:t>
            </w:r>
            <w:r>
              <w:rPr>
                <w:sz w:val="24"/>
                <w:szCs w:val="24"/>
                <w:lang w:val="kk-KZ"/>
              </w:rPr>
              <w:t xml:space="preserve"> и о возмоностях ее преодоления.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ИД5.5анализировать динамические процессы в малой группе,</w:t>
            </w:r>
            <w:r>
              <w:rPr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ИД5.6выявлять причинно-следственные связи в анализе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динамикгруппы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ИД5.7 проектировать коммуникацию с человеком и группой;</w:t>
            </w:r>
            <w:r>
              <w:rPr>
                <w:sz w:val="24"/>
                <w:szCs w:val="24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ИД5.8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осознавать социальную значимость своей будущей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профессии;иметь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высокую мотивацию к выполнению профессиональной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Пререквизиты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 1205 Психология развития; DP 2206 Дифференциальная психология; PL 2304 Психология личности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Постреквизиты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Клиническая психология, Патопсихология, Специальная психология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Учебные ресурсы</w:t>
            </w:r>
            <w:r>
              <w:rPr>
                <w:bCs/>
                <w:color w:val="ff0000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Литература: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tabs>
                <w:tab w:val="left" w:leader="none" w:pos="284"/>
              </w:tabs>
              <w:spacing/>
              <w:ind/>
              <w:contextualSpacing w:val="tru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Основная:</w:t>
            </w:r>
            <w:r>
              <w:rPr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Лурия А.Р. Основы нейропсихологии. М., 1973, М., 2002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Лурия А.Р. Потерянный и возвращенный мир. Нейропсихологическая диагностика. (под ред. Е.Д. Хомской). М., 2004.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Хомская Е.Д. Нейропсихология. М., 1987, М., 2002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Хрестоматия по нейропсихологии /Отв. Ред. Хомская Е.Д., М., 1999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Психосоматика: телесность и культура: учеб. пособие д</w:t>
            </w:r>
            <w:r>
              <w:rPr>
                <w:color w:val="000000"/>
                <w:sz w:val="24"/>
                <w:szCs w:val="24"/>
              </w:rPr>
              <w:t xml:space="preserve">ля студентов высш. учеб. заведе</w:t>
            </w:r>
            <w:r>
              <w:rPr>
                <w:color w:val="000000"/>
                <w:sz w:val="24"/>
                <w:szCs w:val="24"/>
              </w:rPr>
              <w:t xml:space="preserve"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  <w:r>
              <w:rPr>
                <w:color w:val="000000"/>
                <w:sz w:val="24"/>
                <w:szCs w:val="24"/>
              </w:rPr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Дополнительная: </w:t>
            </w:r>
            <w:r>
              <w:rPr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Холмогорова А.Б. Клиническая психология: Учебник: в 4-х </w:t>
            </w:r>
            <w:r>
              <w:rPr>
                <w:sz w:val="24"/>
                <w:szCs w:val="24"/>
              </w:rPr>
              <w:t xml:space="preserve">томах.-</w:t>
            </w:r>
            <w:r>
              <w:rPr>
                <w:sz w:val="24"/>
                <w:szCs w:val="24"/>
              </w:rPr>
              <w:t xml:space="preserve"> Т.1, М.: Академия, 2012.- 432 с.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Интернет-ресурсы: </w:t>
            </w:r>
            <w:r>
              <w:rPr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www.psychology.ru</w:t>
            </w:r>
            <w:r>
              <w:rPr>
                <w:sz w:val="24"/>
                <w:szCs w:val="24"/>
              </w:rPr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/>
            <w:hyperlink r:id="rId11" w:tooltip="http://www.psychology-online.net" w:history="1">
              <w:r>
                <w:rPr>
                  <w:color w:val="0000ff"/>
                  <w:sz w:val="24"/>
                  <w:szCs w:val="24"/>
                  <w:u w:val="single"/>
                </w:rPr>
                <w:t xml:space="preserve">www.psychology-online.net</w:t>
              </w:r>
            </w:hyperlink>
            <w:r>
              <w:rPr>
                <w:sz w:val="24"/>
                <w:szCs w:val="24"/>
              </w:rPr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2" w:tooltip="javascript:badlink('84')" w:history="1">
              <w:r>
                <w:rPr>
                  <w:color w:val="0000ff"/>
                  <w:sz w:val="24"/>
                  <w:szCs w:val="24"/>
                  <w:u w:val="single"/>
                </w:rPr>
                <w:t xml:space="preserve">[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www.psyvoren.narod.ru</w:t>
            </w:r>
            <w:r>
              <w:rPr>
                <w:sz w:val="24"/>
                <w:szCs w:val="24"/>
              </w:rPr>
              <w:t xml:space="preserve"> - Сайт о психологии. Множество информации о самой </w:t>
            </w:r>
            <w:r>
              <w:rPr>
                <w:sz w:val="24"/>
                <w:szCs w:val="24"/>
              </w:rPr>
              <w:t xml:space="preserve">науке</w:t>
            </w:r>
            <w:r>
              <w:rPr>
                <w:sz w:val="24"/>
                <w:szCs w:val="24"/>
              </w:rPr>
      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</w:t>
            </w:r>
            <w:hyperlink r:id="rId13" w:tooltip="http://www.eegspectrum.com/" w:history="1">
              <w:r>
                <w:rPr>
                  <w:rFonts w:ascii="Arial" w:hAnsi="Arial" w:cs="Arial"/>
                  <w:color w:val="0066cc"/>
                  <w:sz w:val="24"/>
                  <w:szCs w:val="24"/>
                  <w:u w:val="single"/>
                </w:rPr>
                <w:t xml:space="preserve">http://www.eegspectrum.com/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Сайты об ЭЭГ.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http://www.fmrib.ox.ac.uk/education/fmri/introduction-to-fmri/</w:t>
            </w:r>
            <w:r>
              <w:rPr>
                <w:sz w:val="24"/>
                <w:szCs w:val="24"/>
                <w:lang w:val="en-GB"/>
              </w:rPr>
              <w:t xml:space="preserve"> - fMRI.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r/>
            <w:hyperlink r:id="rId14" w:tooltip="http://www.fmridc.org/f/fmridc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http://www.fmridc.org/f/fmridc</w:t>
              </w:r>
            </w:hyperlink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fMRi</w:t>
            </w:r>
            <w:r>
              <w:rPr>
                <w:sz w:val="24"/>
                <w:szCs w:val="24"/>
                <w:lang w:val="en-US"/>
              </w:rPr>
              <w:t xml:space="preserve"> data.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Визель Т.Г. Основы нейропсихологии. 3-е изд. - М., АСТ, </w:t>
            </w:r>
            <w:r>
              <w:rPr>
                <w:sz w:val="24"/>
                <w:szCs w:val="24"/>
              </w:rPr>
              <w:t xml:space="preserve">Транзиткнига</w:t>
            </w:r>
            <w:r>
              <w:rPr>
                <w:sz w:val="24"/>
                <w:szCs w:val="24"/>
              </w:rPr>
              <w:t xml:space="preserve">., 2010. Интернет-ресурс /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iprbookshop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Глозман</w:t>
            </w:r>
            <w:r>
              <w:rPr>
                <w:sz w:val="24"/>
                <w:szCs w:val="24"/>
              </w:rPr>
              <w:t xml:space="preserve"> Ж.М. Нейропсихологическое обследование. Качественная и количественная оценка данных [Электронный ресурс]: учебное пособие / </w:t>
            </w:r>
            <w:r>
              <w:rPr>
                <w:sz w:val="24"/>
                <w:szCs w:val="24"/>
              </w:rPr>
              <w:t xml:space="preserve">Глозман</w:t>
            </w:r>
            <w:r>
              <w:rPr>
                <w:sz w:val="24"/>
                <w:szCs w:val="24"/>
              </w:rPr>
              <w:t xml:space="preserve"> Ж.М. - Электрон. Текстовые данные. - Саратов: Вузовское образование, 2013. - 263 </w:t>
            </w: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32"/>
              <w:ind w:right="107" w:left="4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доступа: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iprbookshop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/11298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      </w:r>
            <w:r>
              <w:rPr>
                <w:sz w:val="24"/>
                <w:szCs w:val="24"/>
              </w:rPr>
              <w:t xml:space="preserve">Дереча</w:t>
            </w:r>
            <w:r>
              <w:rPr>
                <w:sz w:val="24"/>
                <w:szCs w:val="24"/>
              </w:rPr>
              <w:t xml:space="preserve">. - Электрон. текстовые данные. - Оренбург: Оренбургская государственная медицинская академия, 2013. - 234 </w:t>
            </w: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. - Режим </w:t>
            </w:r>
            <w:r>
              <w:rPr>
                <w:sz w:val="24"/>
                <w:szCs w:val="24"/>
              </w:rPr>
              <w:t xml:space="preserve">доступа: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iprbookshop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/51461.</w:t>
            </w:r>
            <w:r>
              <w:rPr>
                <w:sz w:val="24"/>
                <w:szCs w:val="24"/>
                <w:lang w:val="en-US"/>
              </w:rPr>
              <w:t xml:space="preserve">html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Фролова Ю.Г. Медицинская психология [Электронный ресурс]: учебное пособие/Фролова Ю.Г.— Электрон. текстовые </w:t>
            </w:r>
            <w:r>
              <w:rPr>
                <w:sz w:val="24"/>
                <w:szCs w:val="24"/>
              </w:rPr>
              <w:t xml:space="preserve">данные.—</w:t>
            </w:r>
            <w:r>
              <w:rPr>
                <w:sz w:val="24"/>
                <w:szCs w:val="24"/>
              </w:rPr>
              <w:t xml:space="preserve"> Минск: </w:t>
            </w:r>
            <w:r>
              <w:rPr>
                <w:sz w:val="24"/>
                <w:szCs w:val="24"/>
              </w:rPr>
              <w:t xml:space="preserve">Вышэйшая</w:t>
            </w:r>
            <w:r>
              <w:rPr>
                <w:sz w:val="24"/>
                <w:szCs w:val="24"/>
              </w:rPr>
              <w:t xml:space="preserve"> школа, 2011.— 383 </w:t>
            </w: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.(Библиотека </w:t>
            </w:r>
            <w:r>
              <w:rPr>
                <w:sz w:val="24"/>
                <w:szCs w:val="24"/>
              </w:rPr>
              <w:t xml:space="preserve">ВлГУ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Режим доступа: </w:t>
            </w:r>
            <w:hyperlink r:id="rId15" w:tooltip="http://www.iprbookshop.ru/21745.html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</w:t>
              </w:r>
              <w:r>
                <w:rPr>
                  <w:color w:val="0000ff"/>
                  <w:sz w:val="24"/>
                  <w:szCs w:val="24"/>
                  <w:u w:val="single"/>
                </w:rPr>
                <w:t xml:space="preserve">://</w:t>
              </w:r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www</w:t>
              </w:r>
              <w:r>
                <w:rPr>
                  <w:color w:val="0000ff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iprbookshop</w:t>
              </w:r>
              <w:r>
                <w:rPr>
                  <w:color w:val="0000ff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ru</w:t>
              </w:r>
              <w:r>
                <w:rPr>
                  <w:color w:val="0000ff"/>
                  <w:sz w:val="24"/>
                  <w:szCs w:val="24"/>
                  <w:u w:val="single"/>
                </w:rPr>
                <w:t xml:space="preserve">/21745.</w:t>
              </w:r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html</w:t>
              </w:r>
            </w:hyperlink>
            <w:r/>
            <w:r>
              <w:rPr>
                <w:color w:val="0000ff"/>
                <w:sz w:val="24"/>
                <w:szCs w:val="24"/>
                <w:u w:val="single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Исследовательская инфраструктура: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центр психотехнологий и инноваций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Интернет-ресурсы</w:t>
            </w:r>
            <w:r>
              <w:rPr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4"/>
                <w:szCs w:val="24"/>
              </w:rPr>
            </w:pPr>
            <w:r/>
            <w:hyperlink r:id="rId16" w:tooltip="http://​azps.​ru/" w:history="1">
              <w:r>
                <w:rPr>
                  <w:rStyle w:val="781"/>
                  <w:sz w:val="24"/>
                  <w:szCs w:val="24"/>
                </w:rPr>
                <w:t xml:space="preserve">http://​azps.​ru/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4"/>
                <w:szCs w:val="24"/>
              </w:rPr>
            </w:pPr>
            <w:r/>
            <w:hyperlink r:id="rId17" w:tooltip="http://​psy​chol​ogy.​net.​ru/​articles" w:history="1">
              <w:r>
                <w:rPr>
                  <w:rStyle w:val="781"/>
                  <w:sz w:val="24"/>
                  <w:szCs w:val="24"/>
                </w:rPr>
                <w:t xml:space="preserve">http://​psy​chol​ogy.​net.​ru/​articles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4"/>
                <w:szCs w:val="24"/>
              </w:rPr>
            </w:pPr>
            <w:r/>
            <w:hyperlink r:id="rId18" w:tooltip="http://​www.​psy​chol​ogy-​online.​net/" w:history="1">
              <w:r>
                <w:rPr>
                  <w:rStyle w:val="781"/>
                  <w:sz w:val="24"/>
                  <w:szCs w:val="24"/>
                </w:rPr>
                <w:t xml:space="preserve">http://​www.​psy​chol​ogy-​online.​net/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781"/>
                  <w:sz w:val="24"/>
                  <w:szCs w:val="24"/>
                  <w:lang w:val="en-US"/>
                </w:rPr>
                <w:t xml:space="preserve">http:// ​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psy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​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fact​or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.​org</w:t>
              </w:r>
            </w:hyperlink>
            <w:r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en-US"/>
              </w:rPr>
            </w:pPr>
            <w:r/>
            <w:hyperlink r:id="rId19" w:tooltip="https://hr-portal.ru/psy_tools" w:history="1">
              <w:r>
                <w:rPr>
                  <w:rStyle w:val="781"/>
                  <w:sz w:val="24"/>
                  <w:szCs w:val="24"/>
                  <w:lang w:val="en-US"/>
                </w:rPr>
                <w:t xml:space="preserve">https://hr-portal.ru/psy_tools</w:t>
              </w:r>
            </w:hyperlink>
            <w:r/>
            <w:r>
              <w:rPr>
                <w:sz w:val="24"/>
                <w:szCs w:val="24"/>
                <w:lang w:val="en-US"/>
              </w:rPr>
            </w:r>
          </w:p>
          <w:p>
            <w:pPr>
              <w:pBdr/>
              <w:spacing w:after="27"/>
              <w:ind/>
              <w:rPr>
                <w:rStyle w:val="781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hyperlink r:id="rId20" w:tooltip="http://elibrary.kaznu.kz/ru" w:history="1">
              <w:r>
                <w:rPr>
                  <w:rStyle w:val="781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 xml:space="preserve">http://elibrary.kaznu.kz/ru</w:t>
              </w:r>
            </w:hyperlink>
            <w:r>
              <w:rPr>
                <w:rStyle w:val="781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Style w:val="781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 xml:space="preserve">MOOC</w:t>
            </w:r>
            <w:r>
              <w:rPr>
                <w:sz w:val="24"/>
                <w:szCs w:val="24"/>
              </w:rPr>
              <w:t xml:space="preserve">/видеолекции </w:t>
            </w:r>
            <w:r>
              <w:rPr>
                <w:sz w:val="24"/>
                <w:szCs w:val="24"/>
                <w:lang w:val="kk-KZ"/>
              </w:rPr>
              <w:t xml:space="preserve">Курсера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Доступно онлайн: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  <w:r>
              <w:rPr>
                <w:color w:val="000000"/>
                <w:sz w:val="24"/>
                <w:szCs w:val="24"/>
                <w:lang w:val="kk-KZ"/>
              </w:rPr>
            </w:r>
          </w:p>
        </w:tc>
      </w:tr>
      <w:tr>
        <w:trPr>
          <w:trHeight w:val="43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Академическая политика дисциплины 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21" w:tooltip="https://univer.kaznu.kz/Content/instructions/%D0%90%D0%BA%D0%B0%D0%B4%D0%B5%D0%BC%D0%B8%D1%87%D0%B5%D1%81%D0%BA%D0%B0%D1%8F%20%D0%BF%D0%BE%D0%BB%D0%B8%D1%82%D0%B8%D0%BA%D0%B0.pdf" w:history="1">
              <w:r>
                <w:rPr>
                  <w:rStyle w:val="781"/>
                  <w:sz w:val="24"/>
                  <w:szCs w:val="24"/>
                </w:rPr>
                <w:t xml:space="preserve">Академической политикой</w:t>
              </w:r>
            </w:hyperlink>
            <w:r>
              <w:rPr>
                <w:rStyle w:val="781"/>
                <w:sz w:val="24"/>
                <w:szCs w:val="24"/>
              </w:rPr>
              <w:t xml:space="preserve"> и </w:t>
            </w:r>
            <w:hyperlink r:id="rId22" w:tooltip="https://univer.kaznu.kz/Content/instructions/%D0%9F%D0%BE%D0%BB%D0%B8%D1%82%D0%B8%D0%BA%D0%B0%20%D0%B0%D0%BA%D0%B0%D0%B4%D0%B5%D0%BC%D0%B8%D1%87%D0%B5%D1%81%D0%BA%D0%BE%D0%B9%20%D1%87%D0%B5%D1%81%D1%82%D0%BD%D0%BE%D1%81%D1%82%D0%B8.pdf" w:history="1">
              <w:r>
                <w:rPr>
                  <w:rStyle w:val="781"/>
                  <w:sz w:val="24"/>
                  <w:szCs w:val="24"/>
                </w:rPr>
                <w:t xml:space="preserve">Политикой академической честности </w:t>
              </w:r>
              <w:r>
                <w:rPr>
                  <w:rStyle w:val="781"/>
                  <w:sz w:val="24"/>
                  <w:szCs w:val="24"/>
                </w:rPr>
                <w:t xml:space="preserve">КазНУ</w:t>
              </w:r>
              <w:r>
                <w:rPr>
                  <w:rStyle w:val="781"/>
                  <w:sz w:val="24"/>
                  <w:szCs w:val="24"/>
                </w:rPr>
                <w:t xml:space="preserve"> имени аль-Фараби.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доступны на главной странице ИС </w:t>
            </w:r>
            <w:r>
              <w:rPr>
                <w:sz w:val="24"/>
                <w:szCs w:val="24"/>
                <w:lang w:val="en-US"/>
              </w:rPr>
              <w:t xml:space="preserve">Univer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Интеграция науки и образования. </w:t>
            </w:r>
            <w:r>
              <w:rPr>
                <w:sz w:val="24"/>
                <w:szCs w:val="24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</w:t>
            </w:r>
            <w:r>
              <w:rPr>
                <w:sz w:val="24"/>
                <w:szCs w:val="24"/>
              </w:rPr>
              <w:t xml:space="preserve">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</w:t>
            </w:r>
            <w:r>
              <w:rPr>
                <w:sz w:val="24"/>
                <w:szCs w:val="24"/>
              </w:rPr>
              <w:t xml:space="preserve">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r>
              <w:rPr>
                <w:sz w:val="24"/>
                <w:szCs w:val="24"/>
              </w:rPr>
              <w:t xml:space="preserve">силлабусе</w:t>
            </w:r>
            <w:r>
              <w:rPr>
                <w:sz w:val="24"/>
                <w:szCs w:val="24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заданий.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Посещаемость. </w:t>
            </w:r>
            <w:r>
              <w:rPr>
                <w:sz w:val="24"/>
                <w:szCs w:val="24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Style w:val="781"/>
                <w:b/>
                <w:bCs/>
                <w:sz w:val="24"/>
                <w:szCs w:val="24"/>
              </w:rPr>
              <w:t xml:space="preserve">Академическая честность.</w:t>
            </w:r>
            <w:r>
              <w:rPr>
                <w:rStyle w:val="78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3" w:tooltip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w:history="1">
              <w:r>
                <w:rPr>
                  <w:rStyle w:val="781"/>
                  <w:sz w:val="24"/>
                  <w:szCs w:val="24"/>
                </w:rPr>
                <w:t xml:space="preserve">«Правила проведения итогового контроля»</w:t>
              </w:r>
            </w:hyperlink>
            <w:r>
              <w:rPr>
                <w:sz w:val="24"/>
                <w:szCs w:val="24"/>
                <w:u w:val="single"/>
              </w:rPr>
              <w:t xml:space="preserve">, </w:t>
            </w:r>
            <w:hyperlink r:id="rId24" w:tooltip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w:history="1">
              <w:r>
                <w:rPr>
                  <w:rStyle w:val="781"/>
                  <w:sz w:val="24"/>
                  <w:szCs w:val="24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781"/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доступны на главной странице ИС </w:t>
            </w:r>
            <w:r>
              <w:rPr>
                <w:sz w:val="24"/>
                <w:szCs w:val="24"/>
                <w:lang w:val="en-US"/>
              </w:rPr>
              <w:t xml:space="preserve">Univer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Основные принципы инклюзивного образования. </w:t>
            </w:r>
            <w:r>
              <w:rPr>
                <w:sz w:val="24"/>
                <w:szCs w:val="24"/>
              </w:rPr>
              <w:t xml:space="preserve">Образовательная среда университета задума</w:t>
            </w:r>
            <w:r>
              <w:rPr>
                <w:sz w:val="24"/>
                <w:szCs w:val="24"/>
              </w:rPr>
              <w:t xml:space="preserve">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</w:t>
            </w:r>
            <w:r>
              <w:rPr>
                <w:sz w:val="24"/>
                <w:szCs w:val="24"/>
              </w:rPr>
              <w:t xml:space="preserve">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4"/>
                <w:szCs w:val="24"/>
              </w:rPr>
              <w:t xml:space="preserve"> +7 7019990979 </w:t>
            </w:r>
            <w:r>
              <w:rPr>
                <w:sz w:val="24"/>
                <w:szCs w:val="24"/>
              </w:rPr>
              <w:t xml:space="preserve">/ е-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 </w:t>
            </w:r>
            <w:hyperlink r:id="rId25" w:tooltip="mailto:ilmirax@mail.ru" w:history="1">
              <w:r>
                <w:rPr>
                  <w:rStyle w:val="781"/>
                  <w:sz w:val="24"/>
                  <w:szCs w:val="24"/>
                  <w:lang w:val="en-US"/>
                </w:rPr>
                <w:t xml:space="preserve">ilmirax</w:t>
              </w:r>
              <w:r>
                <w:rPr>
                  <w:rStyle w:val="781"/>
                  <w:sz w:val="24"/>
                  <w:szCs w:val="24"/>
                </w:rPr>
                <w:t xml:space="preserve">@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781"/>
                  <w:sz w:val="24"/>
                  <w:szCs w:val="24"/>
                </w:rPr>
                <w:t xml:space="preserve">.</w:t>
              </w:r>
              <w:r>
                <w:rPr>
                  <w:rStyle w:val="781"/>
                  <w:sz w:val="24"/>
                  <w:szCs w:val="24"/>
                  <w:lang w:val="en-US"/>
                </w:rPr>
                <w:t xml:space="preserve">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либо</w:t>
            </w:r>
            <w:r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посредством </w:t>
            </w:r>
            <w:r>
              <w:rPr>
                <w:iCs/>
                <w:sz w:val="24"/>
                <w:szCs w:val="24"/>
                <w:lang w:val="kk-KZ"/>
              </w:rPr>
              <w:t xml:space="preserve">видеосвязи в </w:t>
            </w:r>
            <w:r>
              <w:rPr>
                <w:iCs/>
                <w:sz w:val="24"/>
                <w:szCs w:val="24"/>
                <w:lang w:val="en-US"/>
              </w:rPr>
              <w:t xml:space="preserve">MS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 xml:space="preserve">Teams</w:t>
            </w:r>
            <w:r>
              <w:rPr>
                <w:iCs/>
                <w:sz w:val="24"/>
                <w:szCs w:val="24"/>
              </w:rPr>
              <w:t xml:space="preserve"> </w:t>
            </w:r>
            <w:hyperlink r:id="rId26" w:tooltip="mailto:Khussainova.ilmira@kznu.kz" w:history="1">
              <w:r>
                <w:rPr>
                  <w:rStyle w:val="781"/>
                  <w:iCs/>
                  <w:sz w:val="24"/>
                  <w:szCs w:val="24"/>
                  <w:lang w:val="en-US"/>
                </w:rPr>
                <w:t xml:space="preserve">Khussainova</w:t>
              </w:r>
              <w:r>
                <w:rPr>
                  <w:rStyle w:val="781"/>
                  <w:iCs/>
                  <w:sz w:val="24"/>
                  <w:szCs w:val="24"/>
                </w:rPr>
                <w:t xml:space="preserve">.</w:t>
              </w:r>
              <w:r>
                <w:rPr>
                  <w:rStyle w:val="781"/>
                  <w:iCs/>
                  <w:sz w:val="24"/>
                  <w:szCs w:val="24"/>
                  <w:lang w:val="en-US"/>
                </w:rPr>
                <w:t xml:space="preserve">ilmira</w:t>
              </w:r>
              <w:r>
                <w:rPr>
                  <w:rStyle w:val="781"/>
                  <w:iCs/>
                  <w:sz w:val="24"/>
                  <w:szCs w:val="24"/>
                </w:rPr>
                <w:t xml:space="preserve">@</w:t>
              </w:r>
              <w:r>
                <w:rPr>
                  <w:rStyle w:val="781"/>
                  <w:iCs/>
                  <w:sz w:val="24"/>
                  <w:szCs w:val="24"/>
                  <w:lang w:val="en-US"/>
                </w:rPr>
                <w:t xml:space="preserve">kznu</w:t>
              </w:r>
              <w:r>
                <w:rPr>
                  <w:rStyle w:val="781"/>
                  <w:iCs/>
                  <w:sz w:val="24"/>
                  <w:szCs w:val="24"/>
                </w:rPr>
                <w:t xml:space="preserve">.</w:t>
              </w:r>
              <w:r>
                <w:rPr>
                  <w:rStyle w:val="781"/>
                  <w:iCs/>
                  <w:sz w:val="24"/>
                  <w:szCs w:val="24"/>
                  <w:lang w:val="en-US"/>
                </w:rPr>
                <w:t xml:space="preserve">kz</w:t>
              </w:r>
            </w:hyperlink>
            <w:r/>
            <w:r>
              <w:rPr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Интеграция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МОО</w:t>
            </w:r>
            <w:r>
              <w:rPr>
                <w:b/>
                <w:sz w:val="24"/>
                <w:szCs w:val="24"/>
                <w:lang w:val="en-US"/>
              </w:rPr>
              <w:t xml:space="preserve">C (massive open online course). </w:t>
            </w:r>
            <w:r>
              <w:rPr>
                <w:sz w:val="24"/>
                <w:szCs w:val="24"/>
              </w:rPr>
              <w:t xml:space="preserve">В случае интеграции </w:t>
            </w:r>
            <w:r>
              <w:rPr>
                <w:bCs/>
                <w:sz w:val="24"/>
                <w:szCs w:val="24"/>
              </w:rPr>
              <w:t xml:space="preserve">МОО</w:t>
            </w:r>
            <w:r>
              <w:rPr>
                <w:bCs/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. Сроки прохождения модулей </w:t>
            </w:r>
            <w:r>
              <w:rPr>
                <w:bCs/>
                <w:sz w:val="24"/>
                <w:szCs w:val="24"/>
              </w:rPr>
              <w:t xml:space="preserve">МОО</w:t>
            </w:r>
            <w:r>
              <w:rPr>
                <w:bCs/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. Несоблюдение дедлайнов приводит к потере баллов.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8"/>
        </w:trPr>
        <w:tc>
          <w:tcPr>
            <w:gridSpan w:val="14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ИНФОРМАЦИЯ О ПРЕПОДАВАНИИ, ОБУЧЕНИИ И ОЦЕНИВАНИИ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6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Балльно</w:t>
            </w:r>
            <w:r>
              <w:rPr>
                <w:b/>
                <w:bCs/>
                <w:sz w:val="24"/>
                <w:szCs w:val="24"/>
              </w:rPr>
              <w:t xml:space="preserve">-рейтинговая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буквенная система оценки учета учебных достижений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  <w:highlight w:val="green"/>
              </w:rPr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Методы оценивания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Оценка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Цифровой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эквивалент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баллов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Баллы,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% содержание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Оценка по традиционной системе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Критериальное</w:t>
            </w:r>
            <w:r>
              <w:rPr>
                <w:b/>
                <w:sz w:val="24"/>
                <w:szCs w:val="24"/>
              </w:rPr>
              <w:t xml:space="preserve"> оценивание </w:t>
            </w:r>
            <w:r>
              <w:rPr>
                <w:bCs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r>
              <w:rPr>
                <w:sz w:val="24"/>
                <w:szCs w:val="24"/>
              </w:rPr>
              <w:t xml:space="preserve">формативном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суммативном</w:t>
            </w:r>
            <w:r>
              <w:rPr>
                <w:sz w:val="24"/>
                <w:szCs w:val="24"/>
              </w:rPr>
              <w:t xml:space="preserve"> оценивании.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Формативное</w:t>
            </w:r>
            <w:r>
              <w:rPr>
                <w:b/>
                <w:bCs/>
                <w:sz w:val="24"/>
                <w:szCs w:val="24"/>
              </w:rPr>
              <w:t xml:space="preserve"> оценивание – </w:t>
            </w:r>
            <w:r>
              <w:rPr>
                <w:sz w:val="24"/>
                <w:szCs w:val="24"/>
              </w:rPr>
              <w:t xml:space="preserve">вид оценивания, который проводится в ходе повседневной учебной деятельности. Является текущ</w:t>
            </w:r>
            <w:r>
              <w:rPr>
                <w:sz w:val="24"/>
                <w:szCs w:val="24"/>
              </w:rPr>
              <w:t xml:space="preserve">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</w:t>
            </w:r>
            <w:r>
              <w:rPr>
                <w:sz w:val="24"/>
                <w:szCs w:val="24"/>
              </w:rPr>
              <w:t xml:space="preserve">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Суммативное</w:t>
            </w:r>
            <w:r>
              <w:rPr>
                <w:b/>
                <w:sz w:val="24"/>
                <w:szCs w:val="24"/>
              </w:rPr>
              <w:t xml:space="preserve"> оценивание </w:t>
            </w:r>
            <w:r>
              <w:rPr>
                <w:bCs/>
                <w:sz w:val="24"/>
                <w:szCs w:val="24"/>
              </w:rPr>
              <w:t xml:space="preserve">–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24"/>
                <w:szCs w:val="24"/>
              </w:rPr>
              <w:t xml:space="preserve">СРО.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95-100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Отлично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A-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3,67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90-94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9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B+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3,33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85-89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Хорошо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B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3,0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80-84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Формативное</w:t>
            </w:r>
            <w:r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 xml:space="preserve">суммативное</w:t>
            </w:r>
            <w:r>
              <w:rPr>
                <w:b/>
                <w:sz w:val="24"/>
                <w:szCs w:val="24"/>
              </w:rPr>
              <w:t xml:space="preserve"> оценивание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Баллы % содержание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B-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2,67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75-79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Активность на лекциях                                       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C+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2,33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70-74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 практических занятиях                     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20</w:t>
            </w:r>
            <w:r>
              <w:rPr>
                <w:sz w:val="24"/>
                <w:szCs w:val="24"/>
                <w:lang w:val="kk-KZ"/>
              </w:rPr>
            </w:r>
          </w:p>
        </w:tc>
      </w:tr>
      <w:tr>
        <w:trPr>
          <w:trHeight w:val="1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65-69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Удовлетворительно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                                    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:lang w:val="kk-KZ"/>
              </w:rPr>
              <w:t xml:space="preserve">5</w:t>
            </w:r>
            <w:r>
              <w:rPr>
                <w:sz w:val="24"/>
                <w:szCs w:val="24"/>
                <w:lang w:val="kk-KZ"/>
              </w:rPr>
            </w:r>
          </w:p>
        </w:tc>
      </w:tr>
      <w:tr>
        <w:trPr>
          <w:trHeight w:val="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C-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1,67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60-64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и творческая деятельность             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</w:t>
            </w:r>
            <w:r>
              <w:rPr>
                <w:sz w:val="24"/>
                <w:szCs w:val="24"/>
                <w:lang w:val="kk-KZ"/>
              </w:rPr>
            </w:r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 xml:space="preserve">D+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1,33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55-59</w:t>
            </w: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Неудовлетворительно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(</w:t>
            </w:r>
            <w:r>
              <w:rPr>
                <w:sz w:val="24"/>
                <w:szCs w:val="24"/>
              </w:rPr>
              <w:t xml:space="preserve">экзамен)   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D</w:t>
            </w: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50-54</w:t>
            </w: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                                    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8"/>
        </w:trPr>
        <w:tc>
          <w:tcPr>
            <w:gridSpan w:val="14"/>
            <w:shd w:val="clear" w:color="auto" w:fill="d9e2f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/>
            <w:bookmarkStart w:id="0" w:name="_Hlk187851403"/>
            <w:r>
              <w:rPr>
                <w:b/>
                <w:bCs/>
                <w:sz w:val="24"/>
                <w:szCs w:val="24"/>
              </w:rPr>
              <w:t xml:space="preserve">Календарь (график) реализации содержания дисциплины. Методы преподавания и обучения.</w:t>
            </w:r>
            <w:bookmarkEnd w:id="0"/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8"/>
        </w:trPr>
        <w:tc>
          <w:tcPr>
            <w:gridSpan w:val="14"/>
            <w:shd w:val="clear" w:color="auto" w:fill="d9e2f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vanish/>
          <w:sz w:val="24"/>
          <w:szCs w:val="24"/>
        </w:rPr>
      </w:pPr>
      <w:r>
        <w:rPr>
          <w:vanish/>
          <w:sz w:val="24"/>
          <w:szCs w:val="24"/>
        </w:rPr>
      </w:r>
      <w:r>
        <w:rPr>
          <w:vanish/>
          <w:sz w:val="24"/>
          <w:szCs w:val="24"/>
        </w:rPr>
      </w:r>
    </w:p>
    <w:tbl>
      <w:tblPr>
        <w:tblInd w:w="-176" w:type="dxa"/>
        <w:tblW w:w="9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2"/>
        <w:gridCol w:w="7265"/>
        <w:gridCol w:w="849"/>
        <w:gridCol w:w="82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Неделя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темы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часов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Макс.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</w:t>
            </w:r>
            <w:r>
              <w:rPr>
                <w:b/>
                <w:sz w:val="24"/>
                <w:szCs w:val="24"/>
              </w:rPr>
              <w:t xml:space="preserve">алл</w:t>
            </w:r>
            <w:r>
              <w:rPr>
                <w:b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Модуль 1. Введение в нейропсихологию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2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33" w:left="2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1. </w:t>
            </w:r>
            <w:r>
              <w:rPr>
                <w:sz w:val="24"/>
                <w:szCs w:val="24"/>
              </w:rPr>
              <w:t xml:space="preserve">Предмет, задачи, направления нейропсихологии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33" w:left="29"/>
              <w:jc w:val="both"/>
              <w:rPr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numPr>
                <w:ilvl w:val="0"/>
                <w:numId w:val="6"/>
              </w:numPr>
              <w:pBdr/>
              <w:tabs>
                <w:tab w:val="left" w:leader="none" w:pos="317"/>
              </w:tabs>
              <w:spacing/>
              <w:ind w:hanging="284"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Рассмотреть историю возникновения нейропсихологии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6"/>
              </w:numPr>
              <w:pBdr/>
              <w:tabs>
                <w:tab w:val="left" w:leader="none" w:pos="317"/>
              </w:tabs>
              <w:spacing/>
              <w:ind w:hanging="284"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Цели, задачи, предмет </w:t>
            </w:r>
            <w:r>
              <w:rPr>
                <w:sz w:val="24"/>
                <w:szCs w:val="24"/>
              </w:rPr>
              <w:t xml:space="preserve">нейропсихологии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6"/>
              </w:numPr>
              <w:pBdr/>
              <w:tabs>
                <w:tab w:val="left" w:leader="none" w:pos="317"/>
              </w:tabs>
              <w:spacing/>
              <w:ind w:hanging="284"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Естественно-научные, теоретические и практические предпосылки возникновения нейропсихологии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Суббота 23.00 - ДЕДЛАЙН сдачи заданий лекции и семинара, СРО/СРОП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2. </w:t>
            </w:r>
            <w:r>
              <w:rPr>
                <w:sz w:val="24"/>
                <w:szCs w:val="24"/>
              </w:rPr>
              <w:t xml:space="preserve">История изучения проблемы локализации психических функций.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33" w:left="2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нейропсихологии.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425"/>
              <w:contextualSpacing w:val="true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2. </w:t>
            </w:r>
            <w:r>
              <w:rPr>
                <w:sz w:val="24"/>
                <w:szCs w:val="24"/>
              </w:rPr>
              <w:t xml:space="preserve">Направления нейропсихологии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pBdr/>
              <w:spacing/>
              <w:ind w:right="425" w:hanging="284" w:left="317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Клиническая нейропсихология (</w:t>
            </w:r>
            <w:r>
              <w:rPr>
                <w:sz w:val="24"/>
                <w:szCs w:val="24"/>
              </w:rPr>
              <w:t xml:space="preserve">синдромология</w:t>
            </w:r>
            <w:r>
              <w:rPr>
                <w:sz w:val="24"/>
                <w:szCs w:val="24"/>
              </w:rPr>
              <w:t xml:space="preserve">).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pBdr/>
              <w:spacing/>
              <w:ind w:right="425" w:hanging="284" w:left="317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методологическ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направления и подход</w:t>
            </w:r>
            <w:r>
              <w:rPr>
                <w:sz w:val="24"/>
                <w:szCs w:val="24"/>
              </w:rPr>
              <w:t xml:space="preserve">ах нейропсихологии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3. </w:t>
            </w:r>
            <w:r>
              <w:rPr>
                <w:sz w:val="24"/>
                <w:szCs w:val="24"/>
              </w:rPr>
              <w:t xml:space="preserve">Проблемы мозговой </w:t>
            </w:r>
            <w:r>
              <w:rPr>
                <w:sz w:val="24"/>
                <w:szCs w:val="24"/>
              </w:rPr>
              <w:t xml:space="preserve">организации  высших</w:t>
            </w:r>
            <w:r>
              <w:rPr>
                <w:sz w:val="24"/>
                <w:szCs w:val="24"/>
              </w:rPr>
              <w:t xml:space="preserve"> психических функций.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33" w:left="2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Семинар 3.  </w:t>
            </w:r>
            <w:r>
              <w:rPr>
                <w:sz w:val="24"/>
                <w:szCs w:val="24"/>
              </w:rPr>
              <w:t xml:space="preserve">Межполушарная </w:t>
            </w:r>
            <w:r>
              <w:rPr>
                <w:sz w:val="24"/>
                <w:szCs w:val="24"/>
              </w:rPr>
              <w:t xml:space="preserve">ассиметрия</w:t>
            </w:r>
            <w:r>
              <w:rPr>
                <w:sz w:val="24"/>
                <w:szCs w:val="24"/>
              </w:rPr>
              <w:t xml:space="preserve">. Формирование межполушарных функциональных отношений в онтогенезе.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pStyle w:val="784"/>
              <w:numPr>
                <w:ilvl w:val="0"/>
                <w:numId w:val="23"/>
              </w:numPr>
              <w:pBdr/>
              <w:spacing/>
              <w:ind w:righ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Локализация ВПФ (или мозговая организация ВПФ)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784"/>
              <w:numPr>
                <w:ilvl w:val="0"/>
                <w:numId w:val="23"/>
              </w:numPr>
              <w:pBdr/>
              <w:spacing/>
              <w:ind w:righ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Межполушарное взаимодействие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784"/>
              <w:numPr>
                <w:ilvl w:val="0"/>
                <w:numId w:val="23"/>
              </w:numPr>
              <w:pBdr/>
              <w:spacing/>
              <w:ind w:righ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360"/>
                <w:tab w:val="left" w:leader="none" w:pos="540"/>
                <w:tab w:val="left" w:leader="none" w:pos="851"/>
              </w:tabs>
              <w:spacing/>
              <w:ind w:left="2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СРСП 1.</w:t>
            </w:r>
            <w:r>
              <w:rPr>
                <w:sz w:val="24"/>
                <w:szCs w:val="24"/>
              </w:rPr>
              <w:t xml:space="preserve"> Подготовить и защитить реферат на тему </w:t>
            </w:r>
            <w:r>
              <w:rPr>
                <w:sz w:val="24"/>
                <w:szCs w:val="24"/>
              </w:rPr>
              <w:tab/>
              <w:t xml:space="preserve">«Вклад А.Р. Лурия в развитие нейропсихологии»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60"/>
                <w:tab w:val="left" w:leader="none" w:pos="540"/>
                <w:tab w:val="left" w:leader="none" w:pos="851"/>
              </w:tabs>
              <w:spacing/>
              <w:ind w:left="2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Задания:</w:t>
            </w:r>
            <w:r>
              <w:rPr>
                <w:i/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pBdr/>
              <w:spacing/>
              <w:ind w:hanging="253" w:left="253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глоссарий по теме: «</w:t>
            </w:r>
            <w:r>
              <w:rPr>
                <w:sz w:val="24"/>
                <w:szCs w:val="24"/>
              </w:rPr>
              <w:t xml:space="preserve">Нейропсихология</w:t>
            </w:r>
            <w:r>
              <w:rPr>
                <w:sz w:val="24"/>
                <w:szCs w:val="24"/>
              </w:rPr>
              <w:t xml:space="preserve">» (5 б)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pBdr/>
              <w:spacing/>
              <w:ind w:hanging="253" w:left="253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Выписать из словарей 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 определений (5 б)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33" w:left="2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Сравнительный анализ основных понятий: (10 б)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20 </w:t>
            </w:r>
            <w:r>
              <w:rPr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360"/>
                <w:tab w:val="left" w:leader="none" w:pos="540"/>
                <w:tab w:val="left" w:leader="none" w:pos="851"/>
              </w:tabs>
              <w:spacing/>
              <w:ind w:left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4. </w:t>
            </w:r>
            <w:r>
              <w:rPr>
                <w:sz w:val="24"/>
                <w:szCs w:val="24"/>
              </w:rPr>
              <w:t xml:space="preserve">Проблема локализации ВПФ в мозге. Учение о трех блоках мозга.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425"/>
              <w:contextualSpacing w:val="true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Семинар 4.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Синдромы несформированности и нарушений ВПФ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318"/>
              </w:tabs>
              <w:spacing/>
              <w:ind w:hanging="317"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</w:t>
            </w:r>
            <w:r>
              <w:rPr>
                <w:sz w:val="24"/>
                <w:szCs w:val="24"/>
              </w:rPr>
              <w:t xml:space="preserve">синдрома несформированности и нарушений ВПФ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318"/>
              </w:tabs>
              <w:spacing/>
              <w:ind w:hanging="317"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Первичные, вторичные нарушения ВПФ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5. 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784"/>
              <w:pBdr/>
              <w:tabs>
                <w:tab w:val="left" w:leader="none" w:pos="426"/>
              </w:tabs>
              <w:spacing/>
              <w:ind w:left="28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Прикладные аспекты нейропсихологии. Дифференциально-диагностическая и коррекционная работа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425"/>
              <w:contextualSpacing w:val="tru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5. </w:t>
            </w:r>
            <w:r>
              <w:rPr>
                <w:sz w:val="24"/>
                <w:szCs w:val="24"/>
              </w:rPr>
              <w:t xml:space="preserve">Принципы и процедура синдромного анализа. Нейропсихологическая диагностика в детском возрасте.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pStyle w:val="807"/>
              <w:numPr>
                <w:ilvl w:val="0"/>
                <w:numId w:val="24"/>
              </w:numPr>
              <w:pBdr/>
              <w:spacing/>
              <w:ind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Функциональная система</w:t>
            </w:r>
            <w:r>
              <w:rPr>
                <w:bCs/>
                <w:szCs w:val="24"/>
              </w:rPr>
            </w:r>
          </w:p>
          <w:p>
            <w:pPr>
              <w:pStyle w:val="807"/>
              <w:numPr>
                <w:ilvl w:val="0"/>
                <w:numId w:val="24"/>
              </w:numPr>
              <w:pBdr/>
              <w:spacing/>
              <w:ind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Полифункциональность</w:t>
            </w:r>
            <w:r>
              <w:rPr>
                <w:bCs/>
                <w:szCs w:val="24"/>
              </w:rPr>
              <w:t xml:space="preserve"> мозговых структур</w:t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8"/>
              <w:pBdr/>
              <w:spacing/>
              <w:ind w:left="2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СРС 1.</w:t>
            </w:r>
            <w:r>
              <w:rPr>
                <w:b/>
                <w:bCs/>
              </w:rPr>
            </w:r>
          </w:p>
          <w:p>
            <w:pPr>
              <w:suppressLineNumbers w:val="true"/>
              <w:pBdr/>
              <w:spacing/>
              <w:ind w:right="-82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Таблица-Схема нейропсихологического обследования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</w:t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25</w:t>
            </w:r>
            <w:r>
              <w:rPr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2. Функциональные блоки мозга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6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 w:line="216" w:lineRule="auto"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6.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Нейропсихологическая диагностика и коррекция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Семинар 6. </w:t>
            </w:r>
            <w:r>
              <w:rPr>
                <w:sz w:val="24"/>
                <w:szCs w:val="24"/>
              </w:rPr>
              <w:t xml:space="preserve">Теоретическое введение в проблему нейропсихологической коррекции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34"/>
              <w:contextualSpacing w:val="tru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pStyle w:val="784"/>
              <w:numPr>
                <w:ilvl w:val="0"/>
                <w:numId w:val="25"/>
              </w:num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Т</w:t>
            </w:r>
            <w:r>
              <w:rPr>
                <w:bCs/>
                <w:sz w:val="24"/>
                <w:szCs w:val="24"/>
              </w:rPr>
              <w:t xml:space="preserve">рёхуровнев</w:t>
            </w:r>
            <w:r>
              <w:rPr>
                <w:bCs/>
                <w:sz w:val="24"/>
                <w:szCs w:val="24"/>
                <w:lang w:val="ru-RU"/>
              </w:rPr>
              <w:t xml:space="preserve">ая</w:t>
            </w:r>
            <w:r>
              <w:rPr>
                <w:bCs/>
                <w:sz w:val="24"/>
                <w:szCs w:val="24"/>
              </w:rPr>
              <w:t xml:space="preserve"> систем</w:t>
            </w:r>
            <w:r>
              <w:rPr>
                <w:bCs/>
                <w:sz w:val="24"/>
                <w:szCs w:val="24"/>
                <w:lang w:val="ru-RU"/>
              </w:rPr>
              <w:t xml:space="preserve">а нейропсихологической коррекции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8"/>
              <w:pBdr/>
              <w:spacing/>
              <w:ind w:left="29"/>
              <w:jc w:val="both"/>
              <w:rPr>
                <w:rFonts w:eastAsia="Times New Roman"/>
                <w:b/>
                <w:color w:val="auto"/>
              </w:rPr>
            </w:pPr>
            <w:r>
              <w:rPr>
                <w:b/>
                <w:bCs/>
              </w:rPr>
              <w:t xml:space="preserve">Лекция 7.</w:t>
            </w:r>
            <w:r>
              <w:rPr>
                <w:b/>
              </w:rPr>
              <w:t xml:space="preserve">  </w:t>
            </w:r>
            <w:r>
              <w:t xml:space="preserve">Нейропсихологическая диагностика эмоциональных состояний.</w:t>
            </w:r>
            <w:r>
              <w:rPr>
                <w:rFonts w:eastAsia="Times New Roman"/>
                <w:b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8"/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Семинар 7.</w:t>
            </w:r>
            <w:r>
              <w:t xml:space="preserve"> Патопсихологическое изучение нарушений в эмоциональной, </w:t>
            </w:r>
            <w:r>
              <w:t xml:space="preserve">потребностно</w:t>
            </w:r>
            <w:r>
              <w:t xml:space="preserve">-мотивационной и смысловой сферах при неврозах</w:t>
            </w:r>
            <w:r/>
          </w:p>
          <w:p>
            <w:pPr>
              <w:pBdr/>
              <w:spacing/>
              <w:ind w:right="34"/>
              <w:contextualSpacing w:val="tru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pStyle w:val="808"/>
              <w:numPr>
                <w:ilvl w:val="0"/>
                <w:numId w:val="26"/>
              </w:numPr>
              <w:pBdr/>
              <w:spacing/>
              <w:ind/>
              <w:jc w:val="both"/>
              <w:rPr/>
            </w:pPr>
            <w:r>
              <w:rPr>
                <w:lang w:val="kk-KZ"/>
              </w:rPr>
              <w:t xml:space="preserve">Расстройства эмоционально-личностной сферы</w:t>
            </w:r>
            <w:r/>
          </w:p>
          <w:p>
            <w:pPr>
              <w:pStyle w:val="808"/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Суббота 23.00 - ДЕДЛАЙН сдачи заданий лекции и семинара, СРО/СРОП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</w:rPr>
              <w:t xml:space="preserve">Процедура проведения и оценки (количественной и качественной) нейропсихологических проб. Презентация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Рубежный контроль  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</w:rPr>
              <w:t xml:space="preserve">Лекция 8. </w:t>
            </w:r>
            <w:r>
              <w:rPr>
                <w:sz w:val="24"/>
                <w:szCs w:val="24"/>
              </w:rPr>
              <w:t xml:space="preserve">Психосоматика как раздел </w:t>
            </w:r>
            <w:r>
              <w:rPr>
                <w:sz w:val="24"/>
                <w:szCs w:val="24"/>
              </w:rPr>
              <w:t xml:space="preserve">медицины и медицинской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психологии.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val="kk-KZ" w:eastAsia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8. </w:t>
            </w:r>
            <w:r>
              <w:rPr>
                <w:sz w:val="24"/>
                <w:szCs w:val="24"/>
              </w:rPr>
              <w:t xml:space="preserve">Классификация психосоматических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Bdr/>
              <w:spacing/>
              <w:ind w:right="425"/>
              <w:contextualSpacing w:val="tru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pStyle w:val="784"/>
              <w:numPr>
                <w:ilvl w:val="0"/>
                <w:numId w:val="32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Основные направления современных психосоматических исследований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784"/>
              <w:numPr>
                <w:ilvl w:val="0"/>
                <w:numId w:val="32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Специфика нейропсихологических симптомов и нейропсихологических синдро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мов на разных возрастных этапах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;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784"/>
              <w:numPr>
                <w:ilvl w:val="0"/>
                <w:numId w:val="32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Основные психосоматические теории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-2" w:left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СРОП 3.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 w:right="-2" w:left="4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Составление таблицы «Подходы</w:t>
            </w:r>
            <w:r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 xml:space="preserve">классификации психосоматических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расстройств»</w:t>
            </w:r>
            <w:r>
              <w:rPr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20 </w:t>
            </w:r>
            <w:r>
              <w:rPr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9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-2" w:left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Лекция 9.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  <w:lang w:eastAsia="en-US"/>
              </w:rPr>
              <w:t xml:space="preserve">Нейропсихологические и социальные механизмы трудностей </w:t>
            </w:r>
            <w:r>
              <w:rPr>
                <w:bCs/>
                <w:sz w:val="24"/>
                <w:szCs w:val="24"/>
                <w:lang w:eastAsia="en-US"/>
              </w:rPr>
              <w:t xml:space="preserve">обучения.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Факторы отношения человека к болезни </w:t>
            </w:r>
            <w:r>
              <w:rPr>
                <w:sz w:val="24"/>
                <w:szCs w:val="24"/>
              </w:rPr>
              <w:t xml:space="preserve">Внутренняя картина болезни.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  <w:lang w:val="kk-KZ"/>
              </w:rPr>
            </w:r>
          </w:p>
          <w:p>
            <w:pPr>
              <w:pStyle w:val="784"/>
              <w:numPr>
                <w:ilvl w:val="0"/>
                <w:numId w:val="34"/>
              </w:numPr>
              <w:pBdr/>
              <w:tabs>
                <w:tab w:val="left" w:leader="none" w:pos="342"/>
                <w:tab w:val="center" w:leader="none" w:pos="4465"/>
              </w:tabs>
              <w:spacing/>
              <w:ind w:right="601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none"/>
                <w:lang w:eastAsia="en-US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тношение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формирования</w:t>
            </w:r>
            <w:r>
              <w:rPr>
                <w:sz w:val="24"/>
                <w:szCs w:val="24"/>
                <w:highlight w:val="white"/>
                <w:lang w:val="kk-KZ"/>
              </w:rPr>
            </w:r>
            <w:r>
              <w:rPr>
                <w:sz w:val="24"/>
                <w:szCs w:val="24"/>
                <w:highlight w:val="white"/>
                <w:lang w:val="kk-KZ"/>
              </w:rPr>
            </w:r>
          </w:p>
          <w:p>
            <w:pPr>
              <w:pBdr/>
              <w:spacing/>
              <w:ind w:right="-2" w:left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Лекция 10.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Психотерапия как форма психологической помощи.</w:t>
            </w:r>
            <w:r>
              <w:rPr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5"/>
              <w:pBdr/>
              <w:shd w:val="clear" w:color="auto" w:fill="ffffff"/>
              <w:spacing w:before="5"/>
              <w:ind w:right="1" w:left="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10.</w:t>
            </w:r>
            <w:r>
              <w:rPr>
                <w:sz w:val="24"/>
                <w:szCs w:val="24"/>
                <w:lang w:eastAsia="en-US"/>
              </w:rPr>
              <w:t xml:space="preserve"> Психологическое сопровождение пациентов специфических ситуаций аномального, атипичного развития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  <w:lang w:val="kk-KZ"/>
              </w:rPr>
            </w:r>
          </w:p>
          <w:p>
            <w:pPr>
              <w:pStyle w:val="805"/>
              <w:numPr>
                <w:ilvl w:val="1"/>
                <w:numId w:val="27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Нейропсихологическая картина несформированности ВПФ у детей с олигофренией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Style w:val="805"/>
              <w:numPr>
                <w:ilvl w:val="1"/>
                <w:numId w:val="27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 xml:space="preserve">с РАС</w:t>
            </w:r>
            <w:r>
              <w:rPr>
                <w:sz w:val="24"/>
                <w:szCs w:val="24"/>
              </w:rPr>
            </w:r>
          </w:p>
          <w:p>
            <w:pPr>
              <w:pStyle w:val="805"/>
              <w:numPr>
                <w:ilvl w:val="1"/>
                <w:numId w:val="27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с заиканием.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СРОП 4. </w:t>
            </w:r>
            <w:r>
              <w:rPr>
                <w:b/>
                <w:bCs/>
                <w:sz w:val="24"/>
                <w:szCs w:val="24"/>
              </w:rPr>
              <w:t xml:space="preserve">Сдача  СРО</w:t>
            </w:r>
            <w:r>
              <w:rPr>
                <w:b/>
                <w:bCs/>
                <w:sz w:val="24"/>
                <w:szCs w:val="24"/>
              </w:rPr>
              <w:t xml:space="preserve"> 2. (</w:t>
            </w:r>
            <w:r>
              <w:rPr>
                <w:b/>
                <w:bCs/>
                <w:sz w:val="24"/>
                <w:szCs w:val="24"/>
              </w:rPr>
              <w:t xml:space="preserve">руб</w:t>
            </w:r>
            <w:r>
              <w:rPr>
                <w:b/>
                <w:bCs/>
                <w:sz w:val="24"/>
                <w:szCs w:val="24"/>
              </w:rPr>
              <w:t xml:space="preserve"> контр 2)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Лекция 11.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Вторичные и сопутствующие нарушения ВПФ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11.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Нарушения ВПФ при ДЦП.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  <w:lang w:val="kk-KZ"/>
              </w:rPr>
            </w:r>
          </w:p>
          <w:p>
            <w:pPr>
              <w:pStyle w:val="784"/>
              <w:numPr>
                <w:ilvl w:val="2"/>
                <w:numId w:val="27"/>
              </w:num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kk-KZ"/>
              </w:rPr>
              <w:t xml:space="preserve">Н</w:t>
            </w:r>
            <w:r>
              <w:rPr>
                <w:iCs/>
                <w:color w:val="000000"/>
                <w:sz w:val="24"/>
                <w:szCs w:val="24"/>
                <w:lang w:val="kk-KZ"/>
              </w:rPr>
              <w:t xml:space="preserve">ейропсихологический статус, этиология, ДЦП, симптомокомплекс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12.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Клинико-анамнестический метод в психосоматике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Понятия «телесность», «психосоматический феномен нормы», «психосоматическое развитие», « психосоматический симптом»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Семинар 12.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Клинико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психодиагностичес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ая характеристика методики "Тип отношения к болезни"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  <w:lang w:val="kk-KZ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contextualSpacing w:val="tru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Акцентуации характера.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contextualSpacing w:val="tru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Типы акцентуаций</w:t>
            </w:r>
            <w:r>
              <w:rPr>
                <w:sz w:val="24"/>
                <w:szCs w:val="24"/>
                <w:lang w:val="kk-KZ"/>
              </w:rPr>
              <w:t xml:space="preserve">.</w:t>
            </w:r>
            <w:r>
              <w:rPr>
                <w:sz w:val="24"/>
                <w:szCs w:val="24"/>
                <w:lang w:val="kk-KZ"/>
              </w:rPr>
            </w:r>
            <w:r>
              <w:rPr>
                <w:b/>
                <w:bCs/>
                <w:sz w:val="24"/>
                <w:szCs w:val="24"/>
                <w:lang w:val="kk-KZ"/>
              </w:rPr>
            </w:r>
            <w:r>
              <w:rPr>
                <w:b/>
                <w:bCs/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СРОП 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-2" w:left="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Коллоквиум по </w:t>
            </w:r>
            <w:r>
              <w:rPr>
                <w:b/>
                <w:sz w:val="24"/>
                <w:szCs w:val="24"/>
              </w:rPr>
              <w:t xml:space="preserve">теме: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Сравнительный анализ типов акцентуаций (Личко-Леонгрард)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25 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13</w:t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Применение психодиагностических методик в психосоматической практике.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Диагностическая клиническая беседа в психосоматике</w:t>
            </w:r>
            <w:r>
              <w:t xml:space="preserve"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  <w:lang w:val="kk-KZ"/>
              </w:rPr>
            </w:r>
          </w:p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Клиническое интервью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14.  </w:t>
            </w:r>
            <w:r>
              <w:rPr>
                <w:sz w:val="24"/>
                <w:szCs w:val="24"/>
              </w:rPr>
              <w:t xml:space="preserve">Место психотерапии в комплексе лечебных воздействий; цели, задачи и специфика психотерапии и психокоррекции личности при различных заболеваниях.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Семинар 14.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Интегративные подходы в психосоматике.</w:t>
            </w: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 xml:space="preserve">Алгоритмы и этапы психологического сопровождения </w:t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5"/>
              <w:pBdr/>
              <w:shd w:val="clear" w:color="auto" w:fill="ffffff"/>
              <w:spacing/>
              <w:ind w:right="1" w:left="29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Лекция 15. </w:t>
            </w:r>
            <w:r>
              <w:rPr>
                <w:sz w:val="24"/>
                <w:szCs w:val="24"/>
              </w:rPr>
              <w:t xml:space="preserve">Современные поведенческие (бихевиоральные) подходы в психосоматике.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805"/>
              <w:pBdr/>
              <w:shd w:val="clear" w:color="auto" w:fill="ffffff"/>
              <w:spacing/>
              <w:ind w:right="1" w:left="29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15. </w:t>
            </w:r>
            <w:r>
              <w:rPr>
                <w:b w:val="0"/>
                <w:bCs w:val="0"/>
                <w:sz w:val="24"/>
                <w:szCs w:val="24"/>
              </w:rPr>
              <w:t xml:space="preserve">Психосоматическая семья по С.Минухину</w:t>
            </w:r>
            <w:r>
              <w:rPr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  <w:lang w:val="kk-KZ"/>
              </w:rPr>
            </w:r>
          </w:p>
          <w:p>
            <w:pPr>
              <w:pStyle w:val="784"/>
              <w:numPr>
                <w:ilvl w:val="0"/>
                <w:numId w:val="35"/>
              </w:numPr>
              <w:pBdr/>
              <w:tabs>
                <w:tab w:val="left" w:leader="none" w:pos="318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Психотерапия при психосоматических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расстройствах.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firstLine="0"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4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</w:t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СРОП 6 Сдача СРО 3. Семестровое задание.</w:t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Практические подходы в нейропсихологическом консультировании и </w:t>
            </w:r>
            <w:r>
              <w:rPr>
                <w:color w:val="000000"/>
                <w:sz w:val="24"/>
                <w:szCs w:val="24"/>
              </w:rPr>
              <w:t xml:space="preserve">психокоррекционных</w:t>
            </w:r>
            <w:r>
              <w:rPr>
                <w:color w:val="000000"/>
                <w:sz w:val="24"/>
                <w:szCs w:val="24"/>
              </w:rPr>
              <w:t xml:space="preserve"> программах (групповой проект)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Суббота 23.00 - ДЕДЛАЙН сдачи заданий лекции и семинара, СРО/СРОП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Рубежный контроль 2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100</w:t>
            </w:r>
            <w:r>
              <w:rPr>
                <w:b/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(экзамен)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100</w:t>
            </w:r>
            <w:r>
              <w:rPr>
                <w:b/>
                <w:bCs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дисциплину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</w:r>
            <w:r>
              <w:rPr>
                <w:bCs/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100</w:t>
            </w:r>
            <w:r>
              <w:rPr>
                <w:b/>
                <w:bCs/>
                <w:sz w:val="24"/>
                <w:szCs w:val="24"/>
                <w:lang w:val="kk-KZ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Декан </w:t>
      </w:r>
      <w:r>
        <w:rPr>
          <w:b/>
          <w:sz w:val="24"/>
          <w:szCs w:val="24"/>
        </w:rPr>
        <w:t xml:space="preserve">факультета,  </w:t>
      </w:r>
      <w:r>
        <w:rPr>
          <w:rStyle w:val="804"/>
          <w:b/>
          <w:sz w:val="24"/>
          <w:szCs w:val="24"/>
        </w:rPr>
        <w:t xml:space="preserve">к.филос.н</w:t>
      </w:r>
      <w:r>
        <w:rPr>
          <w:rStyle w:val="804"/>
          <w:b/>
          <w:sz w:val="24"/>
          <w:szCs w:val="24"/>
        </w:rPr>
        <w:t xml:space="preserve">.</w:t>
      </w:r>
      <w:r>
        <w:rPr>
          <w:rStyle w:val="804"/>
          <w:b/>
          <w:sz w:val="24"/>
          <w:szCs w:val="24"/>
        </w:rPr>
        <w:t xml:space="preserve">, д</w:t>
      </w:r>
      <w:r>
        <w:rPr>
          <w:b/>
          <w:sz w:val="24"/>
          <w:szCs w:val="24"/>
        </w:rPr>
        <w:t xml:space="preserve">оцент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Б.Б. </w:t>
      </w:r>
      <w:r>
        <w:rPr>
          <w:b/>
          <w:sz w:val="24"/>
          <w:szCs w:val="24"/>
        </w:rPr>
        <w:t xml:space="preserve">Меирбаев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Академического комитета </w:t>
      </w:r>
      <w:r>
        <w:rPr>
          <w:b/>
          <w:sz w:val="24"/>
          <w:szCs w:val="24"/>
        </w:rPr>
        <w:t xml:space="preserve">                                                       А.Б. </w:t>
      </w:r>
      <w:r>
        <w:rPr>
          <w:b/>
          <w:sz w:val="24"/>
          <w:szCs w:val="24"/>
        </w:rPr>
        <w:t xml:space="preserve">Альчимбаева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качеству преподавания и обучения                   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Зав. кафедрой общей и прикладной психологии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А.К. Мынбаева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Лектор              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И.Р.Хусаинова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20" w:orient="portrait" w:w="11900"/>
      <w:pgMar w:top="1134" w:right="567" w:bottom="1134" w:left="1134" w:header="720" w:footer="720" w:gutter="0"/>
      <w:cols w:num="1" w:sep="0" w:space="6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/Kazakh">
    <w:panose1 w:val="02040503050201020203"/>
  </w:font>
  <w:font w:name="Arial">
    <w:panose1 w:val="020B0604020202020204"/>
  </w:font>
  <w:font w:name="Wingdings 2">
    <w:panose1 w:val="05020102010507070707"/>
  </w:font>
  <w:font w:name="Times New Roman">
    <w:panose1 w:val="02020603050405020304"/>
  </w:font>
  <w:font w:name="Batang">
    <w:panose1 w:val="0203060900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2AC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71031E2"/>
    <w:lvl w:ilvl="0">
      <w:isLgl w:val="false"/>
      <w:lvlJc w:val="left"/>
      <w:lvlText w:val="%1."/>
      <w:numFmt w:val="decimal"/>
      <w:pPr>
        <w:pBdr/>
        <w:spacing/>
        <w:ind w:hanging="360" w:left="38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48"/>
      </w:pPr>
      <w:rPr/>
      <w:start w:val="1"/>
      <w:suff w:val="tab"/>
    </w:lvl>
  </w:abstractNum>
  <w:abstractNum w:abstractNumId="2">
    <w:nsid w:val="09523E4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CF8322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4CF0850"/>
    <w:lvl w:ilvl="0">
      <w:isLgl w:val="false"/>
      <w:lvlJc w:val="left"/>
      <w:lvlText w:val="%1."/>
      <w:numFmt w:val="decimal"/>
      <w:pPr>
        <w:pBdr/>
        <w:spacing/>
        <w:ind w:hanging="360" w:left="3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49"/>
      </w:pPr>
      <w:rPr/>
      <w:start w:val="1"/>
      <w:suff w:val="tab"/>
    </w:lvl>
  </w:abstractNum>
  <w:abstractNum w:abstractNumId="5">
    <w:nsid w:val="1E5F586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26360FB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266C48C1"/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>
        <w:rFonts w:hint="default"/>
        <w:lang w:val="ru-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222"/>
        </w:tabs>
        <w:spacing/>
        <w:ind w:hanging="360" w:left="1222"/>
      </w:pPr>
      <w:rPr>
        <w:rFonts w:hint="default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42"/>
        </w:tabs>
        <w:spacing/>
        <w:ind w:hanging="360" w:left="19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662"/>
        </w:tabs>
        <w:spacing/>
        <w:ind w:hanging="360" w:left="26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382"/>
        </w:tabs>
        <w:spacing/>
        <w:ind w:hanging="360" w:left="33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02"/>
        </w:tabs>
        <w:spacing/>
        <w:ind w:hanging="360" w:left="41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22"/>
        </w:tabs>
        <w:spacing/>
        <w:ind w:hanging="360" w:left="48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42"/>
        </w:tabs>
        <w:spacing/>
        <w:ind w:hanging="360" w:left="55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262"/>
        </w:tabs>
        <w:spacing/>
        <w:ind w:hanging="360" w:left="6262"/>
      </w:pPr>
      <w:rPr>
        <w:rFonts w:hint="default" w:ascii="Wingdings" w:hAnsi="Wingdings"/>
      </w:rPr>
      <w:start w:val="1"/>
      <w:suff w:val="tab"/>
    </w:lvl>
  </w:abstractNum>
  <w:abstractNum w:abstractNumId="8">
    <w:nsid w:val="2B0E60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35037B3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7A91EF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459F222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49C42D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4CF80E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4D3938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50021FD2"/>
    <w:lvl w:ilvl="0">
      <w:isLgl w:val="false"/>
      <w:lvlJc w:val="left"/>
      <w:lvlText w:val="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 2" w:hAnsi="Wingdings 2"/>
      </w:rPr>
      <w:start w:val="1"/>
      <w:suff w:val="tab"/>
    </w:lvl>
    <w:lvl w:ilvl="1">
      <w:isLgl w:val="false"/>
      <w:lvlJc w:val="left"/>
      <w:lvlText w:val="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 2" w:hAnsi="Wingdings 2"/>
      </w:rPr>
      <w:start w:val="1"/>
      <w:suff w:val="tab"/>
    </w:lvl>
    <w:lvl w:ilvl="2">
      <w:isLgl w:val="false"/>
      <w:lvlJc w:val="left"/>
      <w:lvlText w:val="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 2" w:hAnsi="Wingdings 2"/>
      </w:rPr>
      <w:start w:val="1"/>
      <w:suff w:val="tab"/>
    </w:lvl>
    <w:lvl w:ilvl="3">
      <w:isLgl w:val="false"/>
      <w:lvlJc w:val="left"/>
      <w:lvlText w:val="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 2" w:hAnsi="Wingdings 2"/>
      </w:rPr>
      <w:start w:val="1"/>
      <w:suff w:val="tab"/>
    </w:lvl>
    <w:lvl w:ilvl="4">
      <w:isLgl w:val="false"/>
      <w:lvlJc w:val="left"/>
      <w:lvlText w:val="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 2" w:hAnsi="Wingdings 2"/>
      </w:rPr>
      <w:start w:val="1"/>
      <w:suff w:val="tab"/>
    </w:lvl>
    <w:lvl w:ilvl="5">
      <w:isLgl w:val="false"/>
      <w:lvlJc w:val="left"/>
      <w:lvlText w:val="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 2" w:hAnsi="Wingdings 2"/>
      </w:rPr>
      <w:start w:val="1"/>
      <w:suff w:val="tab"/>
    </w:lvl>
    <w:lvl w:ilvl="6">
      <w:isLgl w:val="false"/>
      <w:lvlJc w:val="left"/>
      <w:lvlText w:val="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 2" w:hAnsi="Wingdings 2"/>
      </w:rPr>
      <w:start w:val="1"/>
      <w:suff w:val="tab"/>
    </w:lvl>
    <w:lvl w:ilvl="7">
      <w:isLgl w:val="false"/>
      <w:lvlJc w:val="left"/>
      <w:lvlText w:val="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 2" w:hAnsi="Wingdings 2"/>
      </w:rPr>
      <w:start w:val="1"/>
      <w:suff w:val="tab"/>
    </w:lvl>
    <w:lvl w:ilvl="8">
      <w:isLgl w:val="false"/>
      <w:lvlJc w:val="left"/>
      <w:lvlText w:val="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 2" w:hAnsi="Wingdings 2"/>
      </w:rPr>
      <w:start w:val="1"/>
      <w:suff w:val="tab"/>
    </w:lvl>
  </w:abstractNum>
  <w:abstractNum w:abstractNumId="16">
    <w:nsid w:val="551C4F0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627317B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63DB100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660222E0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0">
    <w:nsid w:val="6E1C66D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0A77DEF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13A054A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nsid w:val="724921D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73E27CDA"/>
    <w:lvl w:ilvl="0">
      <w:isLgl w:val="false"/>
      <w:lvlJc w:val="left"/>
      <w:lvlText w:val="%1"/>
      <w:numFmt w:val="decimal"/>
      <w:pPr>
        <w:pBdr/>
        <w:spacing/>
        <w:ind w:hanging="360" w:left="3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nsid w:val="75F1628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nsid w:val="7C3F409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7D5864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2A246956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9">
    <w:nsid w:val="415A5292"/>
    <w:lvl w:ilvl="0">
      <w:isLgl w:val="false"/>
      <w:lvlJc w:val="left"/>
      <w:lvlText w:val=""/>
      <w:numFmt w:val="bullet"/>
      <w:pPr>
        <w:pBdr/>
        <w:spacing/>
        <w:ind w:hanging="360" w:left="7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4"/>
      </w:pPr>
      <w:rPr>
        <w:rFonts w:hint="default" w:ascii="Wingdings" w:hAnsi="Wingdings"/>
      </w:rPr>
      <w:start w:val="1"/>
      <w:suff w:val="tab"/>
    </w:lvl>
  </w:abstractNum>
  <w:abstractNum w:abstractNumId="30">
    <w:nsid w:val="3BE031D1"/>
    <w:lvl w:ilvl="0">
      <w:isLgl w:val="false"/>
      <w:lvlJc w:val="left"/>
      <w:lvlText w:val=""/>
      <w:numFmt w:val="bullet"/>
      <w:pPr>
        <w:pBdr/>
        <w:spacing/>
        <w:ind w:hanging="360" w:left="7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4"/>
      </w:pPr>
      <w:rPr>
        <w:rFonts w:hint="default" w:ascii="Wingdings" w:hAnsi="Wingdings"/>
      </w:rPr>
      <w:start w:val="1"/>
      <w:suff w:val="tab"/>
    </w:lvl>
  </w:abstractNum>
  <w:abstractNum w:abstractNumId="31">
    <w:nsid w:val="662EDAE6"/>
    <w:lvl w:ilvl="0">
      <w:isLgl w:val="false"/>
      <w:lvlJc w:val="left"/>
      <w:lvlText w:val="%1."/>
      <w:numFmt w:val="decimal"/>
      <w:pPr>
        <w:pBdr/>
        <w:spacing/>
        <w:ind w:hanging="360" w:left="146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8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0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2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4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6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8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0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23"/>
      </w:pPr>
      <w:rPr/>
      <w:start w:val="1"/>
      <w:suff w:val="tab"/>
    </w:lvl>
  </w:abstractNum>
  <w:abstractNum w:abstractNumId="32">
    <w:nsid w:val="3BE031D1"/>
    <w:lvl w:ilvl="0">
      <w:isLgl w:val="false"/>
      <w:lvlJc w:val="left"/>
      <w:lvlText w:val=""/>
      <w:numFmt w:val="bullet"/>
      <w:pPr>
        <w:pBdr/>
        <w:spacing/>
        <w:ind w:hanging="360" w:left="7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4"/>
      </w:pPr>
      <w:rPr>
        <w:rFonts w:hint="default" w:ascii="Wingdings" w:hAnsi="Wingdings"/>
      </w:rPr>
      <w:start w:val="1"/>
      <w:suff w:val="tab"/>
    </w:lvl>
  </w:abstractNum>
  <w:abstractNum w:abstractNumId="33">
    <w:nsid w:val="18157352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4">
    <w:nsid w:val="43AFF67B"/>
    <w:lvl w:ilvl="0">
      <w:isLgl w:val="false"/>
      <w:lvlJc w:val="left"/>
      <w:lvlText w:val="%1."/>
      <w:numFmt w:val="decimal"/>
      <w:pPr>
        <w:pBdr/>
        <w:spacing/>
        <w:ind w:hanging="360" w:left="7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7"/>
      </w:pPr>
      <w:rPr/>
      <w:start w:val="1"/>
      <w:suff w:val="tab"/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19"/>
  </w:num>
  <w:num w:numId="13">
    <w:abstractNumId w:val="25"/>
  </w:num>
  <w:num w:numId="14">
    <w:abstractNumId w:val="2"/>
  </w:num>
  <w:num w:numId="15">
    <w:abstractNumId w:val="3"/>
  </w:num>
  <w:num w:numId="16">
    <w:abstractNumId w:val="21"/>
  </w:num>
  <w:num w:numId="17">
    <w:abstractNumId w:val="17"/>
  </w:num>
  <w:num w:numId="18">
    <w:abstractNumId w:val="20"/>
  </w:num>
  <w:num w:numId="19">
    <w:abstractNumId w:val="9"/>
  </w:num>
  <w:num w:numId="20">
    <w:abstractNumId w:val="5"/>
  </w:num>
  <w:num w:numId="21">
    <w:abstractNumId w:val="26"/>
  </w:num>
  <w:num w:numId="22">
    <w:abstractNumId w:val="15"/>
  </w:num>
  <w:num w:numId="23">
    <w:abstractNumId w:val="4"/>
  </w:num>
  <w:num w:numId="24">
    <w:abstractNumId w:val="1"/>
  </w:num>
  <w:num w:numId="25">
    <w:abstractNumId w:val="6"/>
  </w:num>
  <w:num w:numId="26">
    <w:abstractNumId w:val="13"/>
  </w:num>
  <w:num w:numId="27">
    <w:abstractNumId w:val="24"/>
  </w:num>
  <w:num w:numId="28">
    <w:abstractNumId w:val="23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6">
    <w:name w:val="Heading 8"/>
    <w:basedOn w:val="756"/>
    <w:next w:val="75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5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5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5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5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5"/>
    <w:link w:val="7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6"/>
    <w:next w:val="75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6"/>
    <w:next w:val="75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6"/>
    <w:next w:val="75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6"/>
    <w:next w:val="75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5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65"/>
    <w:link w:val="176"/>
    <w:uiPriority w:val="99"/>
    <w:pPr>
      <w:pBdr/>
      <w:spacing/>
      <w:ind/>
    </w:pPr>
  </w:style>
  <w:style w:type="paragraph" w:styleId="178">
    <w:name w:val="Footer"/>
    <w:basedOn w:val="75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65"/>
    <w:link w:val="178"/>
    <w:uiPriority w:val="99"/>
    <w:pPr>
      <w:pBdr/>
      <w:spacing/>
      <w:ind/>
    </w:pPr>
  </w:style>
  <w:style w:type="paragraph" w:styleId="180">
    <w:name w:val="Caption"/>
    <w:basedOn w:val="756"/>
    <w:next w:val="7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765"/>
    <w:link w:val="795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5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0">
    <w:name w:val="toc 2"/>
    <w:basedOn w:val="756"/>
    <w:next w:val="756"/>
    <w:uiPriority w:val="39"/>
    <w:unhideWhenUsed/>
    <w:pPr>
      <w:pBdr/>
      <w:spacing w:after="100"/>
      <w:ind w:left="220"/>
    </w:pPr>
  </w:style>
  <w:style w:type="paragraph" w:styleId="191">
    <w:name w:val="toc 3"/>
    <w:basedOn w:val="756"/>
    <w:next w:val="756"/>
    <w:uiPriority w:val="39"/>
    <w:unhideWhenUsed/>
    <w:pPr>
      <w:pBdr/>
      <w:spacing w:after="100"/>
      <w:ind w:left="440"/>
    </w:pPr>
  </w:style>
  <w:style w:type="paragraph" w:styleId="192">
    <w:name w:val="toc 4"/>
    <w:basedOn w:val="756"/>
    <w:next w:val="756"/>
    <w:uiPriority w:val="39"/>
    <w:unhideWhenUsed/>
    <w:pPr>
      <w:pBdr/>
      <w:spacing w:after="100"/>
      <w:ind w:left="660"/>
    </w:pPr>
  </w:style>
  <w:style w:type="paragraph" w:styleId="193">
    <w:name w:val="toc 5"/>
    <w:basedOn w:val="756"/>
    <w:next w:val="756"/>
    <w:uiPriority w:val="39"/>
    <w:unhideWhenUsed/>
    <w:pPr>
      <w:pBdr/>
      <w:spacing w:after="100"/>
      <w:ind w:left="880"/>
    </w:pPr>
  </w:style>
  <w:style w:type="paragraph" w:styleId="194">
    <w:name w:val="toc 6"/>
    <w:basedOn w:val="756"/>
    <w:next w:val="756"/>
    <w:uiPriority w:val="39"/>
    <w:unhideWhenUsed/>
    <w:pPr>
      <w:pBdr/>
      <w:spacing w:after="100"/>
      <w:ind w:left="1100"/>
    </w:pPr>
  </w:style>
  <w:style w:type="paragraph" w:styleId="195">
    <w:name w:val="toc 7"/>
    <w:basedOn w:val="756"/>
    <w:next w:val="756"/>
    <w:uiPriority w:val="39"/>
    <w:unhideWhenUsed/>
    <w:pPr>
      <w:pBdr/>
      <w:spacing w:after="100"/>
      <w:ind w:left="1320"/>
    </w:pPr>
  </w:style>
  <w:style w:type="paragraph" w:styleId="196">
    <w:name w:val="toc 8"/>
    <w:basedOn w:val="756"/>
    <w:next w:val="756"/>
    <w:uiPriority w:val="39"/>
    <w:unhideWhenUsed/>
    <w:pPr>
      <w:pBdr/>
      <w:spacing w:after="100"/>
      <w:ind w:left="1540"/>
    </w:pPr>
  </w:style>
  <w:style w:type="paragraph" w:styleId="197">
    <w:name w:val="toc 9"/>
    <w:basedOn w:val="756"/>
    <w:next w:val="75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6"/>
    <w:next w:val="756"/>
    <w:uiPriority w:val="99"/>
    <w:unhideWhenUsed/>
    <w:pPr>
      <w:pBdr/>
      <w:spacing w:after="0" w:afterAutospacing="0"/>
      <w:ind/>
    </w:pPr>
  </w:style>
  <w:style w:type="paragraph" w:styleId="756" w:default="1">
    <w:name w:val="Normal"/>
    <w:qFormat/>
    <w:pPr>
      <w:pBdr/>
      <w:spacing/>
      <w:ind/>
    </w:pPr>
    <w:rPr>
      <w:rFonts w:ascii="Times New Roman" w:hAnsi="Times New Roman" w:eastAsia="Times New Roman"/>
    </w:rPr>
  </w:style>
  <w:style w:type="paragraph" w:styleId="757">
    <w:name w:val="Heading 1"/>
    <w:basedOn w:val="756"/>
    <w:next w:val="756"/>
    <w:link w:val="768"/>
    <w:qFormat/>
    <w:pPr>
      <w:keepNext w:val="true"/>
      <w:widowControl w:val="false"/>
      <w:pBdr/>
      <w:spacing/>
      <w:ind/>
      <w:outlineLvl w:val="0"/>
    </w:pPr>
    <w:rPr>
      <w:b/>
      <w:sz w:val="24"/>
    </w:rPr>
  </w:style>
  <w:style w:type="paragraph" w:styleId="758">
    <w:name w:val="Heading 2"/>
    <w:basedOn w:val="756"/>
    <w:next w:val="756"/>
    <w:link w:val="769"/>
    <w:qFormat/>
    <w:pPr>
      <w:keepNext w:val="true"/>
      <w:widowControl w:val="false"/>
      <w:pBdr/>
      <w:spacing/>
      <w:ind/>
      <w:jc w:val="center"/>
      <w:outlineLvl w:val="1"/>
    </w:pPr>
    <w:rPr>
      <w:b/>
      <w:sz w:val="24"/>
    </w:rPr>
  </w:style>
  <w:style w:type="paragraph" w:styleId="759">
    <w:name w:val="Heading 3"/>
    <w:basedOn w:val="756"/>
    <w:next w:val="756"/>
    <w:link w:val="770"/>
    <w:qFormat/>
    <w:pPr>
      <w:keepNext w:val="true"/>
      <w:widowControl w:val="false"/>
      <w:pBdr/>
      <w:spacing/>
      <w:ind/>
      <w:jc w:val="both"/>
      <w:outlineLvl w:val="2"/>
    </w:pPr>
    <w:rPr>
      <w:b/>
      <w:caps/>
      <w:sz w:val="24"/>
    </w:rPr>
  </w:style>
  <w:style w:type="paragraph" w:styleId="760">
    <w:name w:val="Heading 4"/>
    <w:basedOn w:val="756"/>
    <w:next w:val="756"/>
    <w:link w:val="771"/>
    <w:qFormat/>
    <w:pPr>
      <w:keepNext w:val="true"/>
      <w:pBdr/>
      <w:spacing/>
      <w:ind/>
      <w:outlineLvl w:val="3"/>
    </w:pPr>
    <w:rPr>
      <w:b/>
      <w:sz w:val="28"/>
    </w:rPr>
  </w:style>
  <w:style w:type="paragraph" w:styleId="761">
    <w:name w:val="Heading 5"/>
    <w:basedOn w:val="756"/>
    <w:next w:val="756"/>
    <w:link w:val="772"/>
    <w:qFormat/>
    <w:pPr>
      <w:keepNext w:val="true"/>
      <w:pBdr/>
      <w:spacing/>
      <w:ind/>
      <w:jc w:val="right"/>
      <w:outlineLvl w:val="4"/>
    </w:pPr>
    <w:rPr>
      <w:b/>
    </w:rPr>
  </w:style>
  <w:style w:type="paragraph" w:styleId="762">
    <w:name w:val="Heading 6"/>
    <w:basedOn w:val="756"/>
    <w:next w:val="756"/>
    <w:link w:val="773"/>
    <w:qFormat/>
    <w:pPr>
      <w:keepNext w:val="true"/>
      <w:pBdr/>
      <w:spacing/>
      <w:ind/>
      <w:jc w:val="center"/>
      <w:outlineLvl w:val="5"/>
    </w:pPr>
    <w:rPr>
      <w:b/>
      <w:sz w:val="40"/>
    </w:rPr>
  </w:style>
  <w:style w:type="paragraph" w:styleId="763">
    <w:name w:val="Heading 7"/>
    <w:basedOn w:val="756"/>
    <w:next w:val="756"/>
    <w:link w:val="774"/>
    <w:qFormat/>
    <w:pPr>
      <w:keepNext w:val="true"/>
      <w:pBdr/>
      <w:spacing/>
      <w:ind/>
      <w:jc w:val="both"/>
      <w:outlineLvl w:val="6"/>
    </w:pPr>
    <w:rPr>
      <w:b/>
      <w:sz w:val="28"/>
    </w:rPr>
  </w:style>
  <w:style w:type="paragraph" w:styleId="764">
    <w:name w:val="Heading 9"/>
    <w:basedOn w:val="756"/>
    <w:next w:val="756"/>
    <w:link w:val="775"/>
    <w:qFormat/>
    <w:pPr>
      <w:keepNext w:val="true"/>
      <w:widowControl w:val="false"/>
      <w:pBdr/>
      <w:tabs>
        <w:tab w:val="num" w:leader="none" w:pos="0"/>
      </w:tabs>
      <w:spacing/>
      <w:ind w:firstLine="76" w:left="284"/>
      <w:jc w:val="center"/>
      <w:outlineLvl w:val="8"/>
    </w:pPr>
    <w:rPr>
      <w:caps/>
      <w:sz w:val="24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 w:customStyle="1">
    <w:name w:val="Заголовок 1 Знак"/>
    <w:link w:val="757"/>
    <w:pPr>
      <w:pBdr/>
      <w:spacing/>
      <w:ind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69" w:customStyle="1">
    <w:name w:val="Заголовок 2 Знак"/>
    <w:link w:val="758"/>
    <w:pPr>
      <w:pBdr/>
      <w:spacing/>
      <w:ind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70" w:customStyle="1">
    <w:name w:val="Заголовок 3 Знак"/>
    <w:link w:val="759"/>
    <w:pPr>
      <w:pBdr/>
      <w:spacing/>
      <w:ind/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771" w:customStyle="1">
    <w:name w:val="Заголовок 4 Знак"/>
    <w:link w:val="760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72" w:customStyle="1">
    <w:name w:val="Заголовок 5 Знак"/>
    <w:link w:val="761"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773" w:customStyle="1">
    <w:name w:val="Заголовок 6 Знак"/>
    <w:link w:val="762"/>
    <w:pPr>
      <w:pBdr/>
      <w:spacing/>
      <w:ind/>
    </w:pPr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styleId="774" w:customStyle="1">
    <w:name w:val="Заголовок 7 Знак"/>
    <w:link w:val="763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75" w:customStyle="1">
    <w:name w:val="Заголовок 9 Знак"/>
    <w:link w:val="764"/>
    <w:pPr>
      <w:pBdr/>
      <w:spacing/>
      <w:ind/>
    </w:pPr>
    <w:rPr>
      <w:rFonts w:ascii="Times New Roman" w:hAnsi="Times New Roman" w:eastAsia="Times New Roman" w:cs="Times New Roman"/>
      <w:caps/>
      <w:sz w:val="24"/>
      <w:szCs w:val="20"/>
      <w:lang w:eastAsia="ru-RU"/>
    </w:rPr>
  </w:style>
  <w:style w:type="paragraph" w:styleId="776" w:customStyle="1">
    <w:name w:val="Обычный1"/>
    <w:uiPriority w:val="99"/>
    <w:pPr>
      <w:widowControl w:val="false"/>
      <w:pBdr/>
      <w:spacing w:line="280" w:lineRule="auto"/>
      <w:ind w:firstLine="560"/>
    </w:pPr>
    <w:rPr>
      <w:rFonts w:ascii="Times New Roman" w:hAnsi="Times New Roman" w:eastAsia="Times New Roman"/>
    </w:rPr>
  </w:style>
  <w:style w:type="paragraph" w:styleId="777">
    <w:name w:val="Body Text"/>
    <w:basedOn w:val="756"/>
    <w:link w:val="778"/>
    <w:pPr>
      <w:widowControl w:val="false"/>
      <w:pBdr/>
      <w:spacing/>
      <w:ind/>
    </w:pPr>
    <w:rPr>
      <w:sz w:val="24"/>
    </w:rPr>
  </w:style>
  <w:style w:type="character" w:styleId="778" w:customStyle="1">
    <w:name w:val="Основной текст Знак"/>
    <w:link w:val="777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9">
    <w:name w:val="Body Text Indent"/>
    <w:basedOn w:val="756"/>
    <w:link w:val="780"/>
    <w:pPr>
      <w:widowControl w:val="false"/>
      <w:pBdr/>
      <w:spacing/>
      <w:ind w:hanging="98" w:left="98"/>
      <w:jc w:val="both"/>
    </w:pPr>
    <w:rPr>
      <w:sz w:val="24"/>
    </w:rPr>
  </w:style>
  <w:style w:type="character" w:styleId="780" w:customStyle="1">
    <w:name w:val="Основной текст с отступом Знак"/>
    <w:link w:val="779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81">
    <w:name w:val="Hyperlink"/>
    <w:pPr>
      <w:pBdr/>
      <w:spacing/>
      <w:ind/>
    </w:pPr>
    <w:rPr>
      <w:color w:val="0000ff"/>
      <w:u w:val="single"/>
    </w:rPr>
  </w:style>
  <w:style w:type="paragraph" w:styleId="782" w:customStyle="1">
    <w:name w:val="Стиль2"/>
    <w:basedOn w:val="756"/>
    <w:pPr>
      <w:pBdr/>
      <w:tabs>
        <w:tab w:val="left" w:leader="none" w:pos="454"/>
      </w:tabs>
      <w:spacing/>
      <w:ind/>
    </w:pPr>
    <w:rPr>
      <w:sz w:val="24"/>
      <w:lang w:eastAsia="ko-KR"/>
    </w:rPr>
  </w:style>
  <w:style w:type="table" w:styleId="783">
    <w:name w:val="Table Grid"/>
    <w:basedOn w:val="766"/>
    <w:uiPriority w:val="39"/>
    <w:pPr>
      <w:pBdr/>
      <w:spacing/>
      <w:ind/>
    </w:pPr>
    <w:rPr>
      <w:rFonts w:ascii="Times New Roman" w:hAnsi="Times New Roman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4">
    <w:name w:val="List Paragraph"/>
    <w:basedOn w:val="756"/>
    <w:link w:val="803"/>
    <w:uiPriority w:val="34"/>
    <w:qFormat/>
    <w:pPr>
      <w:pBdr/>
      <w:spacing/>
      <w:ind w:left="720"/>
      <w:contextualSpacing w:val="true"/>
    </w:pPr>
  </w:style>
  <w:style w:type="paragraph" w:styleId="785" w:customStyle="1">
    <w:name w:val="Char Char Знак"/>
    <w:basedOn w:val="756"/>
    <w:next w:val="758"/>
    <w:pPr>
      <w:pBdr/>
      <w:spacing w:after="160" w:line="240" w:lineRule="exact"/>
      <w:ind/>
    </w:pPr>
    <w:rPr>
      <w:b/>
      <w:i/>
      <w:sz w:val="28"/>
      <w:szCs w:val="28"/>
      <w:lang w:val="en-US" w:eastAsia="en-US"/>
    </w:rPr>
  </w:style>
  <w:style w:type="character" w:styleId="786">
    <w:name w:val="page number"/>
    <w:basedOn w:val="765"/>
    <w:pPr>
      <w:pBdr/>
      <w:spacing/>
      <w:ind/>
    </w:pPr>
  </w:style>
  <w:style w:type="paragraph" w:styleId="787" w:customStyle="1">
    <w:name w:val="Обычный2"/>
    <w:pPr>
      <w:widowControl w:val="false"/>
      <w:pBdr/>
      <w:spacing w:line="278" w:lineRule="auto"/>
      <w:ind w:firstLine="560"/>
    </w:pPr>
    <w:rPr>
      <w:rFonts w:ascii="Times New Roman" w:hAnsi="Times New Roman" w:eastAsia="Times New Roman"/>
    </w:rPr>
  </w:style>
  <w:style w:type="paragraph" w:styleId="788">
    <w:name w:val="Body Text Indent 2"/>
    <w:basedOn w:val="756"/>
    <w:link w:val="789"/>
    <w:pPr>
      <w:pBdr/>
      <w:spacing w:after="120" w:line="480" w:lineRule="auto"/>
      <w:ind w:left="283"/>
    </w:pPr>
  </w:style>
  <w:style w:type="character" w:styleId="789" w:customStyle="1">
    <w:name w:val="Основной текст с отступом 2 Знак"/>
    <w:link w:val="788"/>
    <w:pPr>
      <w:pBdr/>
      <w:spacing/>
      <w:ind/>
    </w:pPr>
    <w:rPr>
      <w:rFonts w:ascii="Times New Roman" w:hAnsi="Times New Roman" w:eastAsia="Times New Roman"/>
    </w:rPr>
  </w:style>
  <w:style w:type="paragraph" w:styleId="790" w:customStyle="1">
    <w:name w:val="заголовок 5"/>
    <w:basedOn w:val="756"/>
    <w:next w:val="756"/>
    <w:pPr>
      <w:keepNext w:val="true"/>
      <w:pBdr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791">
    <w:name w:val="Body Text 2"/>
    <w:basedOn w:val="756"/>
    <w:link w:val="792"/>
    <w:pPr>
      <w:pBdr/>
      <w:spacing w:after="120" w:line="480" w:lineRule="auto"/>
      <w:ind/>
    </w:pPr>
  </w:style>
  <w:style w:type="character" w:styleId="792" w:customStyle="1">
    <w:name w:val="Основной текст 2 Знак"/>
    <w:link w:val="791"/>
    <w:pPr>
      <w:pBdr/>
      <w:spacing/>
      <w:ind/>
    </w:pPr>
    <w:rPr>
      <w:rFonts w:ascii="Times New Roman" w:hAnsi="Times New Roman" w:eastAsia="Times New Roman"/>
    </w:rPr>
  </w:style>
  <w:style w:type="character" w:styleId="793" w:customStyle="1">
    <w:name w:val="s00"/>
    <w:pPr>
      <w:pBdr/>
      <w:spacing/>
      <w:ind/>
    </w:pPr>
    <w:rPr>
      <w:rFonts w:hint="default" w:ascii="Times New Roman" w:hAnsi="Times New Roman" w:cs="Times New Roman"/>
      <w:b w:val="0"/>
      <w:bCs w:val="0"/>
      <w:i w:val="0"/>
      <w:iCs w:val="0"/>
      <w:color w:val="000000"/>
    </w:rPr>
  </w:style>
  <w:style w:type="paragraph" w:styleId="794" w:customStyle="1">
    <w:name w:val="Без отступа"/>
    <w:basedOn w:val="756"/>
    <w:uiPriority w:val="99"/>
    <w:pPr>
      <w:pBdr/>
      <w:spacing/>
      <w:ind/>
    </w:pPr>
    <w:rPr>
      <w:rFonts w:eastAsia="Calibri"/>
      <w:szCs w:val="24"/>
    </w:rPr>
  </w:style>
  <w:style w:type="paragraph" w:styleId="795">
    <w:name w:val="footnote text"/>
    <w:basedOn w:val="756"/>
    <w:link w:val="796"/>
    <w:uiPriority w:val="99"/>
    <w:semiHidden/>
    <w:unhideWhenUsed/>
    <w:pPr>
      <w:pBdr/>
      <w:spacing/>
      <w:ind/>
    </w:pPr>
  </w:style>
  <w:style w:type="character" w:styleId="796" w:customStyle="1">
    <w:name w:val="Текст сноски Знак"/>
    <w:link w:val="795"/>
    <w:uiPriority w:val="99"/>
    <w:semiHidden/>
    <w:pPr>
      <w:pBdr/>
      <w:spacing/>
      <w:ind/>
    </w:pPr>
    <w:rPr>
      <w:rFonts w:ascii="Times New Roman" w:hAnsi="Times New Roman" w:eastAsia="Times New Roman"/>
    </w:rPr>
  </w:style>
  <w:style w:type="character" w:styleId="79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798" w:customStyle="1">
    <w:name w:val="short_text"/>
    <w:basedOn w:val="765"/>
    <w:pPr>
      <w:pBdr/>
      <w:spacing/>
      <w:ind/>
    </w:pPr>
  </w:style>
  <w:style w:type="paragraph" w:styleId="799">
    <w:name w:val="Balloon Text"/>
    <w:basedOn w:val="756"/>
    <w:link w:val="80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00" w:customStyle="1">
    <w:name w:val="Текст выноски Знак"/>
    <w:link w:val="79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01">
    <w:name w:val="Normal (Web)"/>
    <w:basedOn w:val="756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802" w:customStyle="1">
    <w:name w:val="hps"/>
    <w:basedOn w:val="765"/>
    <w:pPr>
      <w:pBdr/>
      <w:spacing/>
      <w:ind/>
    </w:pPr>
  </w:style>
  <w:style w:type="character" w:styleId="803" w:customStyle="1">
    <w:name w:val="Абзац списка Знак"/>
    <w:link w:val="784"/>
    <w:uiPriority w:val="34"/>
    <w:pPr>
      <w:pBdr/>
      <w:spacing/>
      <w:ind/>
    </w:pPr>
    <w:rPr>
      <w:rFonts w:ascii="Times New Roman" w:hAnsi="Times New Roman" w:eastAsia="Times New Roman"/>
    </w:rPr>
  </w:style>
  <w:style w:type="character" w:styleId="804" w:customStyle="1">
    <w:name w:val="bumpedfont20"/>
    <w:basedOn w:val="765"/>
    <w:pPr>
      <w:pBdr/>
      <w:spacing/>
      <w:ind/>
    </w:pPr>
  </w:style>
  <w:style w:type="paragraph" w:styleId="805" w:customStyle="1">
    <w:name w:val="Normal1"/>
    <w:uiPriority w:val="99"/>
    <w:pPr>
      <w:widowControl w:val="false"/>
      <w:pBdr/>
      <w:spacing/>
      <w:ind/>
    </w:pPr>
    <w:rPr>
      <w:rFonts w:ascii="Times New Roman" w:hAnsi="Times New Roman" w:eastAsia="Times New Roman"/>
    </w:rPr>
  </w:style>
  <w:style w:type="paragraph" w:styleId="806" w:customStyle="1">
    <w:name w:val="заголовок 2"/>
    <w:basedOn w:val="756"/>
    <w:next w:val="756"/>
    <w:pPr>
      <w:keepNext w:val="true"/>
      <w:pBdr/>
      <w:spacing/>
      <w:ind/>
      <w:jc w:val="center"/>
      <w:outlineLvl w:val="1"/>
    </w:pPr>
    <w:rPr>
      <w:b/>
      <w:bCs/>
      <w:sz w:val="28"/>
      <w:szCs w:val="28"/>
    </w:rPr>
  </w:style>
  <w:style w:type="paragraph" w:styleId="807" w:customStyle="1">
    <w:name w:val="Обычный текст"/>
    <w:basedOn w:val="756"/>
    <w:pPr>
      <w:pBdr/>
      <w:spacing/>
      <w:ind w:firstLine="284"/>
      <w:jc w:val="both"/>
    </w:pPr>
    <w:rPr>
      <w:sz w:val="24"/>
    </w:rPr>
  </w:style>
  <w:style w:type="paragraph" w:styleId="808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</w:rPr>
  </w:style>
  <w:style w:type="paragraph" w:styleId="809" w:customStyle="1">
    <w:name w:val="FR1"/>
    <w:pPr>
      <w:widowControl w:val="false"/>
      <w:pBdr/>
      <w:spacing/>
      <w:ind w:left="960"/>
    </w:pPr>
    <w:rPr>
      <w:rFonts w:ascii="Arial" w:hAnsi="Arial" w:eastAsia="Times New Roman"/>
      <w:sz w:val="36"/>
    </w:rPr>
  </w:style>
  <w:style w:type="paragraph" w:styleId="810">
    <w:name w:val="toc 1"/>
    <w:basedOn w:val="756"/>
    <w:next w:val="756"/>
    <w:semiHidden/>
    <w:pPr>
      <w:pBdr/>
      <w:tabs>
        <w:tab w:val="right" w:leader="dot" w:pos="9032"/>
      </w:tabs>
      <w:spacing/>
      <w:ind w:left="28"/>
      <w:jc w:val="both"/>
    </w:pPr>
    <w:rPr>
      <w:b/>
      <w:lang w:eastAsia="en-US"/>
    </w:rPr>
  </w:style>
  <w:style w:type="paragraph" w:styleId="811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12" w:customStyle="1">
    <w:name w:val="normaltextrun"/>
    <w:basedOn w:val="765"/>
    <w:pPr>
      <w:pBdr/>
      <w:spacing/>
      <w:ind/>
    </w:pPr>
  </w:style>
  <w:style w:type="character" w:styleId="813" w:customStyle="1">
    <w:name w:val="eop"/>
    <w:basedOn w:val="76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lmirax@mail.ru" TargetMode="External"/><Relationship Id="rId11" Type="http://schemas.openxmlformats.org/officeDocument/2006/relationships/hyperlink" Target="http://www.psychology-online.net" TargetMode="External"/><Relationship Id="rId12" Type="http://schemas.openxmlformats.org/officeDocument/2006/relationships/hyperlink" Target="javascript:badlink(&apos;84&apos;)" TargetMode="External"/><Relationship Id="rId13" Type="http://schemas.openxmlformats.org/officeDocument/2006/relationships/hyperlink" Target="http://www.eegspectrum.com/" TargetMode="External"/><Relationship Id="rId14" Type="http://schemas.openxmlformats.org/officeDocument/2006/relationships/hyperlink" Target="http://www.fmridc.org/f/fmridc" TargetMode="External"/><Relationship Id="rId15" Type="http://schemas.openxmlformats.org/officeDocument/2006/relationships/hyperlink" Target="http://www.iprbookshop.ru/21745.html" TargetMode="External"/><Relationship Id="rId16" Type="http://schemas.openxmlformats.org/officeDocument/2006/relationships/hyperlink" Target="http://&#8203;azps.&#8203;ru/" TargetMode="External"/><Relationship Id="rId17" Type="http://schemas.openxmlformats.org/officeDocument/2006/relationships/hyperlink" Target="http://&#8203;psy&#8203;chol&#8203;ogy.&#8203;net.&#8203;ru/&#8203;articles" TargetMode="External"/><Relationship Id="rId18" Type="http://schemas.openxmlformats.org/officeDocument/2006/relationships/hyperlink" Target="http://&#8203;www.&#8203;psy&#8203;chol&#8203;ogy-&#8203;online.&#8203;net/" TargetMode="External"/><Relationship Id="rId19" Type="http://schemas.openxmlformats.org/officeDocument/2006/relationships/hyperlink" Target="https://hr-portal.ru/psy_tools" TargetMode="External"/><Relationship Id="rId20" Type="http://schemas.openxmlformats.org/officeDocument/2006/relationships/hyperlink" Target="http://elibrary.kaznu.kz/ru" TargetMode="Externa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5" Type="http://schemas.openxmlformats.org/officeDocument/2006/relationships/hyperlink" Target="mailto:ilmirax@mail.ru" TargetMode="External"/><Relationship Id="rId26" Type="http://schemas.openxmlformats.org/officeDocument/2006/relationships/hyperlink" Target="mailto:Khussainova.ilmira@kznu.k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1098-F6E9-4D43-A711-7D365D5B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revision>3</cp:revision>
  <dcterms:created xsi:type="dcterms:W3CDTF">2025-08-22T11:04:00Z</dcterms:created>
  <dcterms:modified xsi:type="dcterms:W3CDTF">2025-09-01T07:18:48Z</dcterms:modified>
</cp:coreProperties>
</file>